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a" w:space="17" w:sz="4" w:val="single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 DE SAN CARLOS DE GUATEMALA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4263390</wp:posOffset>
            </wp:positionH>
            <wp:positionV relativeFrom="paragraph">
              <wp:posOffset>-421004</wp:posOffset>
            </wp:positionV>
            <wp:extent cx="1638300" cy="552450"/>
            <wp:effectExtent b="0" l="0" r="0" t="0"/>
            <wp:wrapSquare wrapText="bothSides" distB="0" distT="0" distL="114300" distR="114300"/>
            <wp:docPr descr="usactricentenaria" id="1" name="image2.jpg"/>
            <a:graphic>
              <a:graphicData uri="http://schemas.openxmlformats.org/drawingml/2006/picture">
                <pic:pic>
                  <pic:nvPicPr>
                    <pic:cNvPr descr="usactricentenaria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a" w:space="17" w:sz="4" w:val="single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FACULTAD DE INGENIERIA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a" w:space="17" w:sz="4" w:val="single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ESCUELA DE SISTEMAS</w:t>
      </w:r>
    </w:p>
    <w:tbl>
      <w:tblPr>
        <w:tblStyle w:val="Table1"/>
        <w:tblW w:w="9798.0" w:type="dxa"/>
        <w:jc w:val="left"/>
        <w:tblInd w:w="-300.0" w:type="dxa"/>
        <w:tblBorders>
          <w:bottom w:color="00000a" w:space="0" w:sz="4" w:val="single"/>
          <w:insideH w:color="00000a" w:space="0" w:sz="4" w:val="single"/>
        </w:tblBorders>
        <w:tblLayout w:type="fixed"/>
        <w:tblLook w:val="0000"/>
      </w:tblPr>
      <w:tblGrid>
        <w:gridCol w:w="2524"/>
        <w:gridCol w:w="2261"/>
        <w:gridCol w:w="2745"/>
        <w:gridCol w:w="2268"/>
        <w:tblGridChange w:id="0">
          <w:tblGrid>
            <w:gridCol w:w="2524"/>
            <w:gridCol w:w="2261"/>
            <w:gridCol w:w="2745"/>
            <w:gridCol w:w="2268"/>
          </w:tblGrid>
        </w:tblGridChange>
      </w:tblGrid>
      <w:tr>
        <w:trPr>
          <w:trHeight w:val="260" w:hRule="atLeast"/>
        </w:trPr>
        <w:tc>
          <w:tcPr>
            <w:gridSpan w:val="4"/>
            <w:tcBorders>
              <w:bottom w:color="00000a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DEL CURSO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Laboratorio de Lenguajes Formales y de Programación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CODIGO: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796</w:t>
            </w:r>
          </w:p>
        </w:tc>
        <w:tc>
          <w:tcPr>
            <w:tcBorders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CREDITOS: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trHeight w:val="600" w:hRule="atLeast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ESCUELA: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Ciencias y Sistemas</w:t>
            </w:r>
          </w:p>
        </w:tc>
        <w:tc>
          <w:tcPr>
            <w:tcBorders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AREA A LA QUE PERTENECE: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Ciencias de la computación</w:t>
            </w:r>
          </w:p>
        </w:tc>
      </w:tr>
      <w:tr>
        <w:trPr>
          <w:trHeight w:val="400" w:hRule="atLeast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PRE REQUISITOS: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770 – Introducción a la Programación 1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20" w:lineRule="auto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795 – Lógica de sistemas</w:t>
            </w:r>
          </w:p>
          <w:p w:rsidR="00000000" w:rsidDel="00000000" w:rsidP="00000000" w:rsidRDefault="00000000" w:rsidRPr="00000000">
            <w:pPr>
              <w:widowControl w:val="0"/>
              <w:spacing w:line="220" w:lineRule="auto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37" w:lineRule="auto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960 – Matemática de cómputo 1</w:t>
            </w:r>
          </w:p>
          <w:p w:rsidR="00000000" w:rsidDel="00000000" w:rsidP="00000000" w:rsidRDefault="00000000" w:rsidRPr="00000000">
            <w:pPr>
              <w:widowControl w:val="0"/>
              <w:spacing w:line="237" w:lineRule="auto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POST REQUISITO: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777 Organización de Lenguajes y Compiladores 1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20" w:lineRule="auto"/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772 Estructuras de Datos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CATEGORIA: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Obligatorio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SEMESTRE: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2do. 2017</w:t>
            </w:r>
          </w:p>
        </w:tc>
      </w:tr>
      <w:tr>
        <w:trPr>
          <w:trHeight w:val="260" w:hRule="atLeast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CATEDRÁTICO (A):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Inga. Damaris Campos de López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AUXILIAR: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Nestor Alexander Tzunún Mérida</w:t>
            </w:r>
          </w:p>
        </w:tc>
      </w:tr>
      <w:tr>
        <w:trPr>
          <w:trHeight w:val="260" w:hRule="atLeast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EDIFICIO: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T-3</w:t>
            </w:r>
          </w:p>
        </w:tc>
        <w:tc>
          <w:tcPr>
            <w:tcBorders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SECCIÓN: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A-</w:t>
            </w:r>
          </w:p>
        </w:tc>
      </w:tr>
      <w:tr>
        <w:trPr>
          <w:trHeight w:val="260" w:hRule="atLeast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SALON DEL CURSO: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215</w:t>
            </w:r>
          </w:p>
        </w:tc>
        <w:tc>
          <w:tcPr>
            <w:tcBorders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SALON DEL LABORATORIO: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T-3 210</w:t>
            </w:r>
          </w:p>
        </w:tc>
      </w:tr>
      <w:tr>
        <w:trPr>
          <w:trHeight w:val="400" w:hRule="atLeast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HORAS POR SEMANA DEL CURSO: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HORAS POR SEMANA DEL LABORATORIO: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trHeight w:val="400" w:hRule="atLeast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DÍAS QUE SE IMPARTE EL CURSO: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Martes</w:t>
            </w:r>
          </w:p>
        </w:tc>
        <w:tc>
          <w:tcPr>
            <w:tcBorders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DIAS QUE SE IMPARTE EL LABORATORIO: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Lunes</w:t>
            </w:r>
          </w:p>
        </w:tc>
      </w:tr>
      <w:tr>
        <w:trPr>
          <w:trHeight w:val="400" w:hRule="atLeast"/>
        </w:trPr>
        <w:tc>
          <w:tcPr>
            <w:tcBorders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HORARIO DEL CURSO: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07:00 – 08:40 </w:t>
            </w:r>
          </w:p>
        </w:tc>
        <w:tc>
          <w:tcPr>
            <w:tcBorders>
              <w:bottom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HORARIO DEL LABORATORIO: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Arial" w:cs="Arial" w:eastAsia="Arial" w:hAnsi="Arial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07:10 – 08:50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15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15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DESCRIPCIÓN DEL CURSO: 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15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15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laboratorio tiene como propósito introducir al estudiante de ciencias de la computación al estudio, análisis, comprensión e implementación de lenguajes de programación bajo una estructura genérica que contribuya al desarrollo de un compilador básico y funcional; abarcando las fases de análisis léxico, análisis sintáctico e introducción al análisis semántico.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15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15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Comprende también mostrar métodos que faciliten la creación de analizadores léxicos por medio de algoritmos programados.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15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OBJETIVOS: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Objetivo General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left="705" w:hanging="705"/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left="705" w:hanging="705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Introducir al estudiante al conocimiento y desarrollo de las funciones básicas de los compiladores, y los ponga en práctica en la construcción de las primeras fases de este.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Objetivos Específicos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left="705" w:hanging="705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Aplicar los conocimientos adquiridos en clase para implementar analizadores léxicos.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Implementar un analizador sintáctico utilizando las técnicas vistas en clase.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15" w:sz="4" w:val="single"/>
          <w:between w:space="0" w:sz="0" w:val="nil"/>
        </w:pBdr>
        <w:shd w:fill="auto" w:val="clear"/>
        <w:spacing w:after="0" w:before="0" w:line="240" w:lineRule="auto"/>
        <w:ind w:left="0" w:right="142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15" w:sz="4" w:val="single"/>
          <w:between w:space="0" w:sz="0" w:val="nil"/>
        </w:pBdr>
        <w:shd w:fill="auto" w:val="clear"/>
        <w:spacing w:after="0" w:before="0" w:line="240" w:lineRule="auto"/>
        <w:ind w:left="0" w:right="142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METODOLOGIA: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15" w:sz="4" w:val="single"/>
          <w:between w:space="0" w:sz="0" w:val="nil"/>
        </w:pBdr>
        <w:shd w:fill="auto" w:val="clear"/>
        <w:spacing w:after="0" w:before="0" w:line="240" w:lineRule="auto"/>
        <w:ind w:left="0" w:right="142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15" w:sz="4" w:val="single"/>
          <w:between w:space="0" w:sz="0" w:val="nil"/>
        </w:pBdr>
        <w:shd w:fill="auto" w:val="clear"/>
        <w:spacing w:after="0" w:before="0" w:line="240" w:lineRule="auto"/>
        <w:ind w:left="705" w:right="142" w:hanging="705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Se imparten clases presenciales con material de apoyo que es proporcionado al estudiante al finalizar la clase.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15" w:sz="4" w:val="single"/>
          <w:between w:space="0" w:sz="0" w:val="nil"/>
        </w:pBdr>
        <w:shd w:fill="auto" w:val="clear"/>
        <w:spacing w:after="0" w:before="0" w:line="240" w:lineRule="auto"/>
        <w:ind w:left="705" w:right="142" w:hanging="705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En el transcurso del semestre se realizarán tareas y exámenes cortos para evaluar los conocimientos adquiridos.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15" w:sz="4" w:val="single"/>
          <w:between w:space="0" w:sz="0" w:val="nil"/>
        </w:pBdr>
        <w:shd w:fill="auto" w:val="clear"/>
        <w:spacing w:after="0" w:before="0" w:line="240" w:lineRule="auto"/>
        <w:ind w:left="705" w:right="142" w:hanging="705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Se realizan prácticas y proyectos en donde se ponga en práctica y se puedan evaluar los conceptos adquiridos en el curso, tomando en cuenta que pueden incluirse temas de cursos pre requisito.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15" w:sz="4" w:val="single"/>
          <w:between w:space="0" w:sz="0" w:val="nil"/>
        </w:pBdr>
        <w:shd w:fill="auto" w:val="clear"/>
        <w:spacing w:after="0" w:before="0" w:line="240" w:lineRule="auto"/>
        <w:ind w:left="705" w:right="142" w:hanging="705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Se impartirán clases prácticas donde se resuelvan problemas relacionados con el tema a desarrollar.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15" w:sz="4" w:val="single"/>
          <w:between w:space="0" w:sz="0" w:val="nil"/>
        </w:pBdr>
        <w:shd w:fill="auto" w:val="clear"/>
        <w:spacing w:after="0" w:before="0" w:line="240" w:lineRule="auto"/>
        <w:ind w:left="0" w:right="142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  <w:rPr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  <w:rPr>
          <w:i w:val="0"/>
          <w:sz w:val="22"/>
          <w:szCs w:val="22"/>
        </w:rPr>
      </w:pPr>
      <w:r w:rsidDel="00000000" w:rsidR="00000000" w:rsidRPr="00000000">
        <w:rPr>
          <w:i w:val="0"/>
          <w:sz w:val="22"/>
          <w:szCs w:val="22"/>
          <w:rtl w:val="0"/>
        </w:rPr>
        <w:t xml:space="preserve">REQUISITOS:</w:t>
      </w:r>
    </w:p>
    <w:p w:rsidR="00000000" w:rsidDel="00000000" w:rsidP="00000000" w:rsidRDefault="00000000" w:rsidRPr="00000000">
      <w:pPr>
        <w:pStyle w:val="Heading3"/>
        <w:contextualSpacing w:val="0"/>
        <w:rPr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numPr>
          <w:ilvl w:val="0"/>
          <w:numId w:val="2"/>
        </w:numPr>
        <w:ind w:left="1065" w:hanging="705"/>
        <w:contextualSpacing w:val="0"/>
        <w:rPr>
          <w:i w:val="0"/>
        </w:rPr>
      </w:pPr>
      <w:r w:rsidDel="00000000" w:rsidR="00000000" w:rsidRPr="00000000">
        <w:rPr>
          <w:b w:val="0"/>
          <w:i w:val="0"/>
          <w:sz w:val="22"/>
          <w:szCs w:val="22"/>
          <w:rtl w:val="0"/>
        </w:rPr>
        <w:t xml:space="preserve">El laboratorio se debe aprobar con nota mínima de 61 puntos.</w:t>
      </w:r>
    </w:p>
    <w:p w:rsidR="00000000" w:rsidDel="00000000" w:rsidP="00000000" w:rsidRDefault="00000000" w:rsidRPr="00000000">
      <w:pPr>
        <w:pStyle w:val="Heading3"/>
        <w:numPr>
          <w:ilvl w:val="0"/>
          <w:numId w:val="2"/>
        </w:numPr>
        <w:ind w:left="1065" w:hanging="705"/>
        <w:contextualSpacing w:val="0"/>
        <w:rPr>
          <w:i w:val="0"/>
        </w:rPr>
      </w:pPr>
      <w:r w:rsidDel="00000000" w:rsidR="00000000" w:rsidRPr="00000000">
        <w:rPr>
          <w:b w:val="0"/>
          <w:i w:val="0"/>
          <w:sz w:val="22"/>
          <w:szCs w:val="22"/>
          <w:rtl w:val="0"/>
        </w:rPr>
        <w:t xml:space="preserve">Es obligatorio aprobar el laboratorio para tener derecho a examen final.</w:t>
      </w:r>
    </w:p>
    <w:p w:rsidR="00000000" w:rsidDel="00000000" w:rsidP="00000000" w:rsidRDefault="00000000" w:rsidRPr="00000000">
      <w:pPr>
        <w:pStyle w:val="Heading3"/>
        <w:numPr>
          <w:ilvl w:val="0"/>
          <w:numId w:val="2"/>
        </w:numPr>
        <w:ind w:left="1065" w:hanging="705"/>
        <w:contextualSpacing w:val="0"/>
        <w:rPr>
          <w:i w:val="0"/>
        </w:rPr>
      </w:pPr>
      <w:r w:rsidDel="00000000" w:rsidR="00000000" w:rsidRPr="00000000">
        <w:rPr>
          <w:b w:val="0"/>
          <w:i w:val="0"/>
          <w:sz w:val="22"/>
          <w:szCs w:val="22"/>
          <w:rtl w:val="0"/>
        </w:rPr>
        <w:t xml:space="preserve">Solo se calificarán exámenes y proyectos de estudiantes asignados en el curso. NO se agreganestudiantes a actas</w:t>
      </w:r>
    </w:p>
    <w:p w:rsidR="00000000" w:rsidDel="00000000" w:rsidP="00000000" w:rsidRDefault="00000000" w:rsidRPr="00000000">
      <w:pPr>
        <w:pStyle w:val="Heading3"/>
        <w:numPr>
          <w:ilvl w:val="0"/>
          <w:numId w:val="2"/>
        </w:numPr>
        <w:ind w:left="1065" w:hanging="705"/>
        <w:contextualSpacing w:val="0"/>
        <w:rPr>
          <w:i w:val="0"/>
        </w:rPr>
      </w:pPr>
      <w:r w:rsidDel="00000000" w:rsidR="00000000" w:rsidRPr="00000000">
        <w:rPr>
          <w:b w:val="0"/>
          <w:i w:val="0"/>
          <w:sz w:val="22"/>
          <w:szCs w:val="22"/>
          <w:rtl w:val="0"/>
        </w:rPr>
        <w:t xml:space="preserve">Será necesario contar con un 80% de asistencia.</w:t>
      </w:r>
    </w:p>
    <w:p w:rsidR="00000000" w:rsidDel="00000000" w:rsidP="00000000" w:rsidRDefault="00000000" w:rsidRPr="00000000">
      <w:pPr>
        <w:pStyle w:val="Heading3"/>
        <w:numPr>
          <w:ilvl w:val="0"/>
          <w:numId w:val="2"/>
        </w:numPr>
        <w:ind w:left="1065" w:hanging="705"/>
        <w:contextualSpacing w:val="0"/>
        <w:rPr>
          <w:i w:val="0"/>
        </w:rPr>
      </w:pPr>
      <w:r w:rsidDel="00000000" w:rsidR="00000000" w:rsidRPr="00000000">
        <w:rPr>
          <w:b w:val="0"/>
          <w:i w:val="0"/>
          <w:sz w:val="22"/>
          <w:szCs w:val="22"/>
          <w:rtl w:val="0"/>
        </w:rPr>
        <w:t xml:space="preserve">En este curso, no se pasan notas de semestres anteriores, no se guardan notas para semestres posteriores, y no se aceptan estudiantes con problemas de prerrequisitos.</w:t>
      </w:r>
    </w:p>
    <w:p w:rsidR="00000000" w:rsidDel="00000000" w:rsidP="00000000" w:rsidRDefault="00000000" w:rsidRPr="00000000">
      <w:pPr>
        <w:pStyle w:val="Heading3"/>
        <w:numPr>
          <w:ilvl w:val="0"/>
          <w:numId w:val="2"/>
        </w:numPr>
        <w:ind w:left="1065" w:hanging="705"/>
        <w:contextualSpacing w:val="0"/>
        <w:rPr/>
      </w:pPr>
      <w:r w:rsidDel="00000000" w:rsidR="00000000" w:rsidRPr="00000000">
        <w:rPr>
          <w:sz w:val="22"/>
          <w:szCs w:val="22"/>
          <w:rtl w:val="0"/>
        </w:rPr>
        <w:t xml:space="preserve">Las prácticas y proyectos deben desarrollarse utilizando lenguaje C#</w:t>
      </w:r>
    </w:p>
    <w:p w:rsidR="00000000" w:rsidDel="00000000" w:rsidP="00000000" w:rsidRDefault="00000000" w:rsidRPr="00000000">
      <w:pPr>
        <w:pStyle w:val="Heading3"/>
        <w:numPr>
          <w:ilvl w:val="0"/>
          <w:numId w:val="2"/>
        </w:numPr>
        <w:ind w:left="1065" w:hanging="705"/>
        <w:contextualSpacing w:val="0"/>
        <w:rPr>
          <w:i w:val="0"/>
        </w:rPr>
      </w:pPr>
      <w:r w:rsidDel="00000000" w:rsidR="00000000" w:rsidRPr="00000000">
        <w:rPr>
          <w:b w:val="0"/>
          <w:i w:val="0"/>
          <w:sz w:val="22"/>
          <w:szCs w:val="22"/>
          <w:rtl w:val="0"/>
        </w:rPr>
        <w:t xml:space="preserve">Copias parciales o totales en las tareas, investigaciones. serán sancionadas con una nota de cero.</w:t>
      </w:r>
    </w:p>
    <w:p w:rsidR="00000000" w:rsidDel="00000000" w:rsidP="00000000" w:rsidRDefault="00000000" w:rsidRPr="00000000">
      <w:pPr>
        <w:pStyle w:val="Heading3"/>
        <w:numPr>
          <w:ilvl w:val="0"/>
          <w:numId w:val="2"/>
        </w:numPr>
        <w:ind w:left="1065" w:hanging="705"/>
        <w:contextualSpacing w:val="0"/>
        <w:rPr>
          <w:i w:val="0"/>
        </w:rPr>
      </w:pPr>
      <w:r w:rsidDel="00000000" w:rsidR="00000000" w:rsidRPr="00000000">
        <w:rPr>
          <w:b w:val="0"/>
          <w:i w:val="0"/>
          <w:sz w:val="22"/>
          <w:szCs w:val="22"/>
          <w:rtl w:val="0"/>
        </w:rPr>
        <w:t xml:space="preserve">Copias en los proyectos y prácticas serán sancionadas con una nota de cero y reportadas a la Escuela de Sistemas. </w:t>
      </w:r>
    </w:p>
    <w:p w:rsidR="00000000" w:rsidDel="00000000" w:rsidP="00000000" w:rsidRDefault="00000000" w:rsidRPr="00000000">
      <w:pPr>
        <w:pStyle w:val="Heading3"/>
        <w:numPr>
          <w:ilvl w:val="0"/>
          <w:numId w:val="2"/>
        </w:numPr>
        <w:ind w:left="1065" w:hanging="705"/>
        <w:contextualSpacing w:val="0"/>
        <w:rPr>
          <w:i w:val="0"/>
        </w:rPr>
      </w:pPr>
      <w:r w:rsidDel="00000000" w:rsidR="00000000" w:rsidRPr="00000000">
        <w:rPr>
          <w:b w:val="0"/>
          <w:i w:val="0"/>
          <w:sz w:val="22"/>
          <w:szCs w:val="22"/>
          <w:rtl w:val="0"/>
        </w:rPr>
        <w:t xml:space="preserve">Las tareas, investigaciones, prácticas, proyectos,deben ser entregadas en la fecha indicada y con el formato establecido. </w:t>
      </w:r>
    </w:p>
    <w:p w:rsidR="00000000" w:rsidDel="00000000" w:rsidP="00000000" w:rsidRDefault="00000000" w:rsidRPr="00000000">
      <w:pPr>
        <w:widowControl w:val="0"/>
        <w:tabs>
          <w:tab w:val="left" w:pos="700"/>
        </w:tabs>
        <w:spacing w:line="208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700"/>
        </w:tabs>
        <w:spacing w:line="208" w:lineRule="auto"/>
        <w:ind w:left="705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EVALUACION: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Actividad </w:t>
        <w:tab/>
        <w:tab/>
        <w:tab/>
        <w:tab/>
        <w:tab/>
        <w:tab/>
        <w:tab/>
        <w:t xml:space="preserve">                           Valor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Tareas, cortos y hojas de trabajo</w:t>
        <w:tab/>
        <w:tab/>
        <w:tab/>
        <w:tab/>
        <w:tab/>
        <w:tab/>
        <w:t xml:space="preserve">     10 pts.</w:t>
        <w:tab/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Práctica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           15 pts.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Publicación: 11/02/2018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Entrega:     26/02/2018 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Proyecto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   30 pts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20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Publicación:   4/03/2018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Entrega:        2/04/2018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rPr>
          <w:rFonts w:ascii="Arial" w:cs="Arial" w:eastAsia="Arial" w:hAnsi="Arial"/>
          <w:sz w:val="22"/>
          <w:szCs w:val="22"/>
        </w:rPr>
      </w:pPr>
      <w:bookmarkStart w:colFirst="0" w:colLast="0" w:name="_xzn20fc6ol1z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Proyecto 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   35 pts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20"/>
        <w:contextualSpacing w:val="0"/>
        <w:rPr>
          <w:rFonts w:ascii="Arial" w:cs="Arial" w:eastAsia="Arial" w:hAnsi="Arial"/>
          <w:sz w:val="22"/>
          <w:szCs w:val="22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Publicación:  2/04/2018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Entrega:       4/05/2018    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Examen final </w:t>
        <w:tab/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  10pts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 Total   100 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*Para tener derecho a examen final se requiere una asistencia mayor o igual a 80%.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CONTENIDO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1. Lenguajes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1.1 Lenguajes Naturales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1.2 Características de lenguajes naturales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1.3 Lenguajes Formales 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1.4 Características de lenguajes formales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1.5 Lenguajes de programación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2. Introducción a compiladores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2.1 ¿Qué es un compilador? 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2.2 Ejemplos de compiladores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2.3 Diferencia entre compilador e intérprete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2.4 Partes del compilador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3. Análisis léxico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3.1 Análisis lexicográfico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3.2 Token, Patrón y Lexema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3.3 Errores léxicos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4. Jerarquía de Chomsky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4.1 Tipos de gramáticas según Chomsky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4.2 Restricciones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4.3 Ejemplos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5. Lenguajes regulares y gramáticas regulares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5.1 Lenguajes regulares y gramáticas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5.2 Expresiones regulares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5.3 Ejemplos y aplicaciones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6. Autómatas finitos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6.1. Definición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6.2. Tabla de transiciones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6.3. Autómatas Finitos Deterministas (AFD)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6.4. Autómatas Finitos No Deterministas (AFND)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6.5. Implementación de AFD’s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7. Método de Thompson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7.1. Nomenclatura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7.2. Cerraduras y subconjuntos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7.3. Transiciones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8. Método del árbol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8.1. Construcción de árboles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8.2. Cálculo de primera, últimas y siguiente posición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8.3. Subconjuntos y transiciones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8.4. Implementación del método del árbol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9.Implementación de un analizador léxico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9.1 Tabla de símbolos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9.2 Programación de un autómata finito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9.3 Manejo de errores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10. Lenguajes libres de contexto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10.1 Lenguajes Independientes del contexto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10.2 Gramáticas Tipo 2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10.3 Diseño de gramáticas independientes del contexto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10.4Ejemplos y ejercicios de gramáticas libres de contexto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10.5 Recursividad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10.5.1 Por la izquierda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10.5.2 Por la derecha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10.6 Gramáticas ambiguas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10.7Implementación de autómatas de pila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10.8Parser recursivo descendente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ind w:firstLine="708"/>
        <w:contextualSpacing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10.9 Ejemplos y ejercicios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BIBLIOGRAFÍA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Aho, Alfred V., Sethi y Ullman. Compiladores: principios, técnicas yherramientas. Addison-Wesley.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Brookshear, J. Glenn. Teoría de la Computación - Lenguajes formales, autómatas y complejidad. Addison-Wesley Iberoamericana.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 E Hopcroft. introducción a la Teoría de Autómatas, Lenguajes y computación.</w:t>
      </w:r>
    </w:p>
    <w:p w:rsidR="00000000" w:rsidDel="00000000" w:rsidP="00000000" w:rsidRDefault="00000000" w:rsidRPr="0000000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418" w:right="141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1065" w:hanging="705"/>
      </w:pPr>
      <w:rPr>
        <w:rFonts w:ascii="Arial" w:cs="Arial" w:eastAsia="Arial" w:hAnsi="Aria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s-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  <w:i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