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7659" w14:textId="77777777" w:rsidR="00984152" w:rsidRDefault="00D45FF4">
      <w:pPr>
        <w:pBdr>
          <w:top w:val="nil"/>
          <w:left w:val="nil"/>
          <w:bottom w:val="single" w:sz="4" w:space="17" w:color="000000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  <w:sz w:val="18"/>
          <w:szCs w:val="18"/>
        </w:rPr>
        <w:t xml:space="preserve">UNIVERSIDAD DE SAN CARLOS DE GUATEMALA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A8D3C95" wp14:editId="0759F46D">
            <wp:simplePos x="0" y="0"/>
            <wp:positionH relativeFrom="column">
              <wp:posOffset>3729990</wp:posOffset>
            </wp:positionH>
            <wp:positionV relativeFrom="paragraph">
              <wp:posOffset>-195579</wp:posOffset>
            </wp:positionV>
            <wp:extent cx="1885950" cy="6858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15986" t="22958" r="16666" b="1581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152194" w14:textId="77777777" w:rsidR="00984152" w:rsidRDefault="00D45FF4">
      <w:pPr>
        <w:pBdr>
          <w:top w:val="nil"/>
          <w:left w:val="nil"/>
          <w:bottom w:val="single" w:sz="4" w:space="17" w:color="000000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Libre Franklin" w:eastAsia="Libre Franklin" w:hAnsi="Libre Franklin" w:cs="Libre Franklin"/>
          <w:color w:val="000000"/>
          <w:sz w:val="18"/>
          <w:szCs w:val="18"/>
        </w:rPr>
      </w:pPr>
      <w:r>
        <w:rPr>
          <w:rFonts w:ascii="Libre Franklin" w:eastAsia="Libre Franklin" w:hAnsi="Libre Franklin" w:cs="Libre Franklin"/>
          <w:color w:val="000000"/>
          <w:sz w:val="18"/>
          <w:szCs w:val="18"/>
        </w:rPr>
        <w:t xml:space="preserve">FACULTAD DE </w:t>
      </w:r>
      <w:r>
        <w:rPr>
          <w:rFonts w:ascii="Libre Franklin" w:eastAsia="Libre Franklin" w:hAnsi="Libre Franklin" w:cs="Libre Franklin"/>
          <w:sz w:val="18"/>
          <w:szCs w:val="18"/>
        </w:rPr>
        <w:t>INGENIERÍA</w:t>
      </w:r>
    </w:p>
    <w:p w14:paraId="10B5FE2A" w14:textId="77777777" w:rsidR="00984152" w:rsidRDefault="00D45FF4">
      <w:pPr>
        <w:pBdr>
          <w:top w:val="nil"/>
          <w:left w:val="nil"/>
          <w:bottom w:val="single" w:sz="4" w:space="17" w:color="000000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Libre Franklin" w:eastAsia="Libre Franklin" w:hAnsi="Libre Franklin" w:cs="Libre Franklin"/>
          <w:color w:val="000000"/>
          <w:sz w:val="18"/>
          <w:szCs w:val="18"/>
        </w:rPr>
      </w:pPr>
      <w:r>
        <w:rPr>
          <w:rFonts w:ascii="Libre Franklin" w:eastAsia="Libre Franklin" w:hAnsi="Libre Franklin" w:cs="Libre Franklin"/>
          <w:color w:val="000000"/>
          <w:sz w:val="18"/>
          <w:szCs w:val="18"/>
        </w:rPr>
        <w:t>ESCUELA DE CIENCIAS Y SISTEMAS</w:t>
      </w:r>
    </w:p>
    <w:p w14:paraId="30E44B1B" w14:textId="77777777" w:rsidR="00984152" w:rsidRDefault="00D45FF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 xml:space="preserve">                                                              </w:t>
      </w:r>
    </w:p>
    <w:tbl>
      <w:tblPr>
        <w:tblStyle w:val="a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0"/>
      </w:tblGrid>
      <w:tr w:rsidR="00984152" w14:paraId="51727930" w14:textId="77777777">
        <w:tc>
          <w:tcPr>
            <w:tcW w:w="8830" w:type="dxa"/>
          </w:tcPr>
          <w:p w14:paraId="412206FA" w14:textId="77777777" w:rsidR="00984152" w:rsidRDefault="00D45FF4">
            <w:pPr>
              <w:jc w:val="center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>PROGRAMA DEL CURSO</w:t>
            </w:r>
          </w:p>
        </w:tc>
      </w:tr>
      <w:tr w:rsidR="00984152" w14:paraId="2B3F928C" w14:textId="77777777">
        <w:tc>
          <w:tcPr>
            <w:tcW w:w="8830" w:type="dxa"/>
          </w:tcPr>
          <w:p w14:paraId="2FA01482" w14:textId="77777777" w:rsidR="00984152" w:rsidRDefault="00D45FF4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  <w:sz w:val="18"/>
                <w:szCs w:val="18"/>
              </w:rPr>
              <w:t>.</w:t>
            </w:r>
          </w:p>
        </w:tc>
      </w:tr>
      <w:tr w:rsidR="00984152" w14:paraId="4D864BBC" w14:textId="77777777">
        <w:tc>
          <w:tcPr>
            <w:tcW w:w="8830" w:type="dxa"/>
          </w:tcPr>
          <w:p w14:paraId="40E5DE19" w14:textId="77777777" w:rsidR="00984152" w:rsidRDefault="00D45FF4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b/>
                <w:sz w:val="18"/>
                <w:szCs w:val="18"/>
              </w:rPr>
              <w:t>NOMBRE DEL CURSO</w:t>
            </w:r>
            <w:r>
              <w:rPr>
                <w:rFonts w:ascii="Libre Franklin" w:eastAsia="Libre Franklin" w:hAnsi="Libre Franklin" w:cs="Libre Franklin"/>
                <w:b/>
                <w:sz w:val="14"/>
                <w:szCs w:val="14"/>
              </w:rPr>
              <w:t xml:space="preserve">:  </w:t>
            </w:r>
            <w:r>
              <w:rPr>
                <w:rFonts w:ascii="Libre Franklin" w:eastAsia="Libre Franklin" w:hAnsi="Libre Franklin" w:cs="Libre Franklin"/>
                <w:sz w:val="18"/>
                <w:szCs w:val="18"/>
              </w:rPr>
              <w:t>INTRODUCCIÓN A LA PROGRAMACIÓN Y COMPUTACIÓN 1</w:t>
            </w:r>
          </w:p>
        </w:tc>
      </w:tr>
    </w:tbl>
    <w:p w14:paraId="34143F4B" w14:textId="77777777" w:rsidR="00984152" w:rsidRDefault="00984152">
      <w:pPr>
        <w:rPr>
          <w:rFonts w:ascii="Libre Franklin" w:eastAsia="Libre Franklin" w:hAnsi="Libre Franklin" w:cs="Libre Franklin"/>
        </w:rPr>
      </w:pPr>
    </w:p>
    <w:tbl>
      <w:tblPr>
        <w:tblStyle w:val="a0"/>
        <w:tblW w:w="89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2245"/>
        <w:gridCol w:w="2245"/>
        <w:gridCol w:w="2245"/>
      </w:tblGrid>
      <w:tr w:rsidR="00984152" w14:paraId="488747B4" w14:textId="77777777">
        <w:tc>
          <w:tcPr>
            <w:tcW w:w="2245" w:type="dxa"/>
            <w:shd w:val="clear" w:color="auto" w:fill="F79646"/>
          </w:tcPr>
          <w:p w14:paraId="07CCEB7A" w14:textId="77777777" w:rsidR="00984152" w:rsidRDefault="00D45FF4">
            <w:pPr>
              <w:rPr>
                <w:rFonts w:ascii="Libre Franklin" w:eastAsia="Libre Franklin" w:hAnsi="Libre Franklin" w:cs="Libre Franklin"/>
                <w:color w:val="FFFFFF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  <w:sz w:val="16"/>
                <w:szCs w:val="16"/>
              </w:rPr>
              <w:t xml:space="preserve">CÓDIGO: </w:t>
            </w:r>
          </w:p>
        </w:tc>
        <w:tc>
          <w:tcPr>
            <w:tcW w:w="2245" w:type="dxa"/>
            <w:vAlign w:val="center"/>
          </w:tcPr>
          <w:p w14:paraId="5B7268E2" w14:textId="77777777" w:rsidR="00984152" w:rsidRDefault="00D45FF4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sz w:val="16"/>
                <w:szCs w:val="16"/>
              </w:rPr>
              <w:t>0770</w:t>
            </w:r>
          </w:p>
        </w:tc>
        <w:tc>
          <w:tcPr>
            <w:tcW w:w="2245" w:type="dxa"/>
            <w:shd w:val="clear" w:color="auto" w:fill="F79646"/>
          </w:tcPr>
          <w:p w14:paraId="4F2E7D78" w14:textId="77777777" w:rsidR="00984152" w:rsidRDefault="00D45FF4">
            <w:pPr>
              <w:rPr>
                <w:rFonts w:ascii="Libre Franklin" w:eastAsia="Libre Franklin" w:hAnsi="Libre Franklin" w:cs="Libre Franklin"/>
                <w:color w:val="FFFFFF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  <w:sz w:val="16"/>
                <w:szCs w:val="16"/>
              </w:rPr>
              <w:t>CRÉDITOS:</w:t>
            </w:r>
          </w:p>
        </w:tc>
        <w:tc>
          <w:tcPr>
            <w:tcW w:w="2245" w:type="dxa"/>
            <w:vAlign w:val="center"/>
          </w:tcPr>
          <w:p w14:paraId="4590367E" w14:textId="77777777" w:rsidR="00984152" w:rsidRDefault="00D45FF4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sz w:val="16"/>
                <w:szCs w:val="16"/>
              </w:rPr>
              <w:t>4</w:t>
            </w:r>
          </w:p>
        </w:tc>
      </w:tr>
      <w:tr w:rsidR="00984152" w14:paraId="16B6C0B7" w14:textId="77777777">
        <w:tc>
          <w:tcPr>
            <w:tcW w:w="2245" w:type="dxa"/>
            <w:shd w:val="clear" w:color="auto" w:fill="F79646"/>
          </w:tcPr>
          <w:p w14:paraId="08D6AC9F" w14:textId="77777777" w:rsidR="00984152" w:rsidRDefault="00D45FF4">
            <w:pPr>
              <w:rPr>
                <w:rFonts w:ascii="Libre Franklin" w:eastAsia="Libre Franklin" w:hAnsi="Libre Franklin" w:cs="Libre Franklin"/>
                <w:color w:val="FFFFFF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  <w:sz w:val="16"/>
                <w:szCs w:val="16"/>
              </w:rPr>
              <w:t xml:space="preserve">ESCUELA: </w:t>
            </w:r>
          </w:p>
        </w:tc>
        <w:tc>
          <w:tcPr>
            <w:tcW w:w="2245" w:type="dxa"/>
            <w:vAlign w:val="center"/>
          </w:tcPr>
          <w:p w14:paraId="2EA8F647" w14:textId="77777777" w:rsidR="00984152" w:rsidRDefault="00D45FF4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sz w:val="16"/>
                <w:szCs w:val="16"/>
              </w:rPr>
              <w:t>CIENCIAS Y SISTEMAS</w:t>
            </w:r>
          </w:p>
        </w:tc>
        <w:tc>
          <w:tcPr>
            <w:tcW w:w="2245" w:type="dxa"/>
            <w:shd w:val="clear" w:color="auto" w:fill="F79646"/>
          </w:tcPr>
          <w:p w14:paraId="22FCC335" w14:textId="77777777" w:rsidR="00984152" w:rsidRDefault="00D45FF4">
            <w:pPr>
              <w:rPr>
                <w:rFonts w:ascii="Libre Franklin" w:eastAsia="Libre Franklin" w:hAnsi="Libre Franklin" w:cs="Libre Franklin"/>
                <w:color w:val="FFFFFF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  <w:sz w:val="16"/>
                <w:szCs w:val="16"/>
              </w:rPr>
              <w:t xml:space="preserve">ÁREA A LA QUE PERTENECE: </w:t>
            </w:r>
          </w:p>
        </w:tc>
        <w:tc>
          <w:tcPr>
            <w:tcW w:w="2245" w:type="dxa"/>
            <w:vAlign w:val="center"/>
          </w:tcPr>
          <w:p w14:paraId="55D991AF" w14:textId="77777777" w:rsidR="00984152" w:rsidRDefault="00D45FF4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sz w:val="16"/>
                <w:szCs w:val="16"/>
              </w:rPr>
              <w:t>DESARROLLO DE SOFTWARE</w:t>
            </w:r>
          </w:p>
        </w:tc>
      </w:tr>
      <w:tr w:rsidR="00984152" w14:paraId="0E1EB0E2" w14:textId="77777777">
        <w:tc>
          <w:tcPr>
            <w:tcW w:w="2245" w:type="dxa"/>
            <w:shd w:val="clear" w:color="auto" w:fill="F79646"/>
            <w:vAlign w:val="center"/>
          </w:tcPr>
          <w:p w14:paraId="7C0BF3A9" w14:textId="77777777" w:rsidR="00984152" w:rsidRDefault="00D45FF4">
            <w:pPr>
              <w:rPr>
                <w:rFonts w:ascii="Libre Franklin" w:eastAsia="Libre Franklin" w:hAnsi="Libre Franklin" w:cs="Libre Franklin"/>
                <w:color w:val="FFFFFF"/>
              </w:rPr>
            </w:pPr>
            <w:proofErr w:type="gramStart"/>
            <w:r>
              <w:rPr>
                <w:rFonts w:ascii="Libre Franklin" w:eastAsia="Libre Franklin" w:hAnsi="Libre Franklin" w:cs="Libre Franklin"/>
                <w:b/>
                <w:color w:val="FFFFFF"/>
                <w:sz w:val="16"/>
                <w:szCs w:val="16"/>
              </w:rPr>
              <w:t>PRE REQUISITO</w:t>
            </w:r>
            <w:proofErr w:type="gramEnd"/>
            <w:r>
              <w:rPr>
                <w:rFonts w:ascii="Libre Franklin" w:eastAsia="Libre Franklin" w:hAnsi="Libre Franklin" w:cs="Libre Franklin"/>
                <w:b/>
                <w:color w:val="FFFFFF"/>
                <w:sz w:val="16"/>
                <w:szCs w:val="16"/>
              </w:rPr>
              <w:t xml:space="preserve">: </w:t>
            </w:r>
          </w:p>
        </w:tc>
        <w:tc>
          <w:tcPr>
            <w:tcW w:w="2245" w:type="dxa"/>
            <w:vAlign w:val="center"/>
          </w:tcPr>
          <w:p w14:paraId="718F89A9" w14:textId="77777777" w:rsidR="00984152" w:rsidRDefault="00D45FF4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  <w:r>
              <w:rPr>
                <w:rFonts w:ascii="Libre Franklin" w:eastAsia="Libre Franklin" w:hAnsi="Libre Franklin" w:cs="Libre Franklin"/>
                <w:sz w:val="16"/>
                <w:szCs w:val="16"/>
              </w:rPr>
              <w:t>33 CRÉDITOS Y 0103</w:t>
            </w:r>
          </w:p>
          <w:p w14:paraId="2AA10E8F" w14:textId="77777777" w:rsidR="00984152" w:rsidRDefault="00D45FF4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sz w:val="16"/>
                <w:szCs w:val="16"/>
              </w:rPr>
              <w:t>MATEMÁTICA BÁSICA 2</w:t>
            </w:r>
          </w:p>
        </w:tc>
        <w:tc>
          <w:tcPr>
            <w:tcW w:w="2245" w:type="dxa"/>
            <w:shd w:val="clear" w:color="auto" w:fill="F79646"/>
            <w:vAlign w:val="center"/>
          </w:tcPr>
          <w:p w14:paraId="7FB848A8" w14:textId="77777777" w:rsidR="00984152" w:rsidRDefault="00D45FF4">
            <w:pPr>
              <w:rPr>
                <w:rFonts w:ascii="Libre Franklin" w:eastAsia="Libre Franklin" w:hAnsi="Libre Franklin" w:cs="Libre Franklin"/>
                <w:color w:val="FFFFFF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  <w:sz w:val="16"/>
                <w:szCs w:val="16"/>
              </w:rPr>
              <w:t xml:space="preserve">POST REQUISITO: </w:t>
            </w:r>
          </w:p>
        </w:tc>
        <w:tc>
          <w:tcPr>
            <w:tcW w:w="2245" w:type="dxa"/>
            <w:vAlign w:val="center"/>
          </w:tcPr>
          <w:p w14:paraId="5BC84486" w14:textId="77777777" w:rsidR="00984152" w:rsidRDefault="00D45FF4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  <w:r>
              <w:rPr>
                <w:rFonts w:ascii="Libre Franklin" w:eastAsia="Libre Franklin" w:hAnsi="Libre Franklin" w:cs="Libre Franklin"/>
                <w:sz w:val="16"/>
                <w:szCs w:val="16"/>
              </w:rPr>
              <w:t>0771 INTRODUCCIÓN A</w:t>
            </w:r>
          </w:p>
          <w:p w14:paraId="2CF9AD4F" w14:textId="77777777" w:rsidR="00984152" w:rsidRDefault="00D45FF4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  <w:r>
              <w:rPr>
                <w:rFonts w:ascii="Libre Franklin" w:eastAsia="Libre Franklin" w:hAnsi="Libre Franklin" w:cs="Libre Franklin"/>
                <w:sz w:val="16"/>
                <w:szCs w:val="16"/>
              </w:rPr>
              <w:t>LA PROGRAMACIÓN Y COMPUTACIÓN 2</w:t>
            </w:r>
          </w:p>
          <w:p w14:paraId="017A875F" w14:textId="77777777" w:rsidR="00984152" w:rsidRDefault="00D45FF4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  <w:r>
              <w:rPr>
                <w:rFonts w:ascii="Libre Franklin" w:eastAsia="Libre Franklin" w:hAnsi="Libre Franklin" w:cs="Libre Franklin"/>
                <w:sz w:val="16"/>
                <w:szCs w:val="16"/>
              </w:rPr>
              <w:t>0796 LENGUAJES</w:t>
            </w:r>
          </w:p>
          <w:p w14:paraId="54A7E88E" w14:textId="77777777" w:rsidR="00984152" w:rsidRDefault="00D45FF4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  <w:r>
              <w:rPr>
                <w:rFonts w:ascii="Libre Franklin" w:eastAsia="Libre Franklin" w:hAnsi="Libre Franklin" w:cs="Libre Franklin"/>
                <w:sz w:val="16"/>
                <w:szCs w:val="16"/>
              </w:rPr>
              <w:t>FORMALES Y DE</w:t>
            </w:r>
          </w:p>
          <w:p w14:paraId="48916D66" w14:textId="77777777" w:rsidR="00984152" w:rsidRDefault="00D45FF4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sz w:val="16"/>
                <w:szCs w:val="16"/>
              </w:rPr>
              <w:t>PROGRAMACIÓN.</w:t>
            </w:r>
          </w:p>
        </w:tc>
      </w:tr>
      <w:tr w:rsidR="00984152" w14:paraId="49BC88A2" w14:textId="77777777">
        <w:tc>
          <w:tcPr>
            <w:tcW w:w="2245" w:type="dxa"/>
            <w:shd w:val="clear" w:color="auto" w:fill="F79646"/>
          </w:tcPr>
          <w:p w14:paraId="4A7484E0" w14:textId="77777777" w:rsidR="00984152" w:rsidRDefault="00D45FF4">
            <w:pPr>
              <w:rPr>
                <w:rFonts w:ascii="Libre Franklin" w:eastAsia="Libre Franklin" w:hAnsi="Libre Franklin" w:cs="Libre Franklin"/>
                <w:color w:val="FFFFFF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  <w:sz w:val="16"/>
                <w:szCs w:val="16"/>
              </w:rPr>
              <w:t xml:space="preserve">CATEGORÍA: </w:t>
            </w:r>
          </w:p>
        </w:tc>
        <w:tc>
          <w:tcPr>
            <w:tcW w:w="2245" w:type="dxa"/>
            <w:vAlign w:val="center"/>
          </w:tcPr>
          <w:p w14:paraId="731A56BF" w14:textId="77777777" w:rsidR="00984152" w:rsidRDefault="00D45FF4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sz w:val="16"/>
                <w:szCs w:val="16"/>
              </w:rPr>
              <w:t>OBLIGATORIO</w:t>
            </w:r>
          </w:p>
        </w:tc>
        <w:tc>
          <w:tcPr>
            <w:tcW w:w="2245" w:type="dxa"/>
            <w:shd w:val="clear" w:color="auto" w:fill="F79646"/>
          </w:tcPr>
          <w:p w14:paraId="547EC144" w14:textId="77777777" w:rsidR="00984152" w:rsidRDefault="00D45FF4">
            <w:pPr>
              <w:rPr>
                <w:rFonts w:ascii="Libre Franklin" w:eastAsia="Libre Franklin" w:hAnsi="Libre Franklin" w:cs="Libre Franklin"/>
                <w:color w:val="FFFFFF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  <w:sz w:val="16"/>
                <w:szCs w:val="16"/>
              </w:rPr>
              <w:t>VIGENCIA:</w:t>
            </w:r>
          </w:p>
        </w:tc>
        <w:tc>
          <w:tcPr>
            <w:tcW w:w="2245" w:type="dxa"/>
            <w:vAlign w:val="center"/>
          </w:tcPr>
          <w:p w14:paraId="1DC92C7D" w14:textId="039B606F" w:rsidR="00984152" w:rsidRDefault="00D45FF4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sz w:val="16"/>
                <w:szCs w:val="16"/>
              </w:rPr>
              <w:t>PRIMER SEMESTRE 2022</w:t>
            </w:r>
          </w:p>
        </w:tc>
      </w:tr>
      <w:tr w:rsidR="00984152" w14:paraId="0F295F04" w14:textId="77777777">
        <w:tc>
          <w:tcPr>
            <w:tcW w:w="2245" w:type="dxa"/>
            <w:shd w:val="clear" w:color="auto" w:fill="F79646"/>
          </w:tcPr>
          <w:p w14:paraId="60D284CB" w14:textId="77777777" w:rsidR="00984152" w:rsidRDefault="00D45FF4">
            <w:pPr>
              <w:rPr>
                <w:rFonts w:ascii="Libre Franklin" w:eastAsia="Libre Franklin" w:hAnsi="Libre Franklin" w:cs="Libre Franklin"/>
                <w:color w:val="FFFFFF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  <w:sz w:val="16"/>
                <w:szCs w:val="16"/>
              </w:rPr>
              <w:t>CATEDRÁTICO (A):</w:t>
            </w:r>
          </w:p>
        </w:tc>
        <w:tc>
          <w:tcPr>
            <w:tcW w:w="2245" w:type="dxa"/>
            <w:vAlign w:val="center"/>
          </w:tcPr>
          <w:p w14:paraId="073D46B4" w14:textId="77777777" w:rsidR="00984152" w:rsidRDefault="00D45FF4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sz w:val="16"/>
                <w:szCs w:val="16"/>
              </w:rPr>
              <w:t>VER ANEXO</w:t>
            </w:r>
          </w:p>
        </w:tc>
        <w:tc>
          <w:tcPr>
            <w:tcW w:w="2245" w:type="dxa"/>
            <w:shd w:val="clear" w:color="auto" w:fill="F79646"/>
          </w:tcPr>
          <w:p w14:paraId="54CE0A88" w14:textId="77777777" w:rsidR="00984152" w:rsidRDefault="00D45FF4">
            <w:pPr>
              <w:rPr>
                <w:rFonts w:ascii="Libre Franklin" w:eastAsia="Libre Franklin" w:hAnsi="Libre Franklin" w:cs="Libre Franklin"/>
                <w:color w:val="FFFFFF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  <w:sz w:val="16"/>
                <w:szCs w:val="16"/>
              </w:rPr>
              <w:t xml:space="preserve">AUXILIAR: </w:t>
            </w:r>
          </w:p>
        </w:tc>
        <w:tc>
          <w:tcPr>
            <w:tcW w:w="2245" w:type="dxa"/>
            <w:vAlign w:val="center"/>
          </w:tcPr>
          <w:p w14:paraId="7F76E483" w14:textId="77777777" w:rsidR="00984152" w:rsidRDefault="00D45FF4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sz w:val="16"/>
                <w:szCs w:val="16"/>
              </w:rPr>
              <w:t>STAFF</w:t>
            </w:r>
          </w:p>
        </w:tc>
      </w:tr>
      <w:tr w:rsidR="00984152" w14:paraId="016A79C1" w14:textId="77777777">
        <w:tc>
          <w:tcPr>
            <w:tcW w:w="2245" w:type="dxa"/>
            <w:shd w:val="clear" w:color="auto" w:fill="F79646"/>
          </w:tcPr>
          <w:p w14:paraId="412EE5CF" w14:textId="77777777" w:rsidR="00984152" w:rsidRDefault="00D45FF4">
            <w:pPr>
              <w:rPr>
                <w:rFonts w:ascii="Libre Franklin" w:eastAsia="Libre Franklin" w:hAnsi="Libre Franklin" w:cs="Libre Franklin"/>
                <w:color w:val="FFFFFF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  <w:sz w:val="16"/>
                <w:szCs w:val="16"/>
              </w:rPr>
              <w:t xml:space="preserve">EDIFICIO: </w:t>
            </w:r>
          </w:p>
        </w:tc>
        <w:tc>
          <w:tcPr>
            <w:tcW w:w="2245" w:type="dxa"/>
            <w:vAlign w:val="center"/>
          </w:tcPr>
          <w:p w14:paraId="3F33095F" w14:textId="77777777" w:rsidR="00984152" w:rsidRDefault="00D45FF4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sz w:val="16"/>
                <w:szCs w:val="16"/>
              </w:rPr>
              <w:t>VIRTUAL</w:t>
            </w:r>
          </w:p>
        </w:tc>
        <w:tc>
          <w:tcPr>
            <w:tcW w:w="2245" w:type="dxa"/>
            <w:shd w:val="clear" w:color="auto" w:fill="F79646"/>
          </w:tcPr>
          <w:p w14:paraId="23FB4CD1" w14:textId="77777777" w:rsidR="00984152" w:rsidRDefault="00D45FF4">
            <w:pPr>
              <w:rPr>
                <w:rFonts w:ascii="Libre Franklin" w:eastAsia="Libre Franklin" w:hAnsi="Libre Franklin" w:cs="Libre Franklin"/>
                <w:color w:val="FFFFFF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  <w:sz w:val="16"/>
                <w:szCs w:val="16"/>
              </w:rPr>
              <w:t>SECCIÓN:</w:t>
            </w:r>
          </w:p>
        </w:tc>
        <w:tc>
          <w:tcPr>
            <w:tcW w:w="2245" w:type="dxa"/>
            <w:vAlign w:val="center"/>
          </w:tcPr>
          <w:p w14:paraId="7ABEB674" w14:textId="55CAFC34" w:rsidR="00984152" w:rsidRDefault="00D45FF4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sz w:val="16"/>
                <w:szCs w:val="16"/>
              </w:rPr>
              <w:t>A, B, C, D, E y G</w:t>
            </w:r>
          </w:p>
        </w:tc>
      </w:tr>
      <w:tr w:rsidR="00984152" w14:paraId="70DAF13C" w14:textId="77777777">
        <w:tc>
          <w:tcPr>
            <w:tcW w:w="2245" w:type="dxa"/>
            <w:shd w:val="clear" w:color="auto" w:fill="F79646"/>
          </w:tcPr>
          <w:p w14:paraId="6CCD8D18" w14:textId="77777777" w:rsidR="00984152" w:rsidRDefault="00D45FF4">
            <w:pPr>
              <w:rPr>
                <w:rFonts w:ascii="Libre Franklin" w:eastAsia="Libre Franklin" w:hAnsi="Libre Franklin" w:cs="Libre Franklin"/>
                <w:color w:val="FFFFFF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  <w:sz w:val="16"/>
                <w:szCs w:val="16"/>
              </w:rPr>
              <w:t xml:space="preserve">SALÓN DEL CURSO: </w:t>
            </w:r>
          </w:p>
        </w:tc>
        <w:tc>
          <w:tcPr>
            <w:tcW w:w="2245" w:type="dxa"/>
            <w:vAlign w:val="center"/>
          </w:tcPr>
          <w:p w14:paraId="24AAC377" w14:textId="77777777" w:rsidR="00984152" w:rsidRDefault="00D45FF4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sz w:val="16"/>
                <w:szCs w:val="16"/>
              </w:rPr>
              <w:t>MEET</w:t>
            </w:r>
          </w:p>
        </w:tc>
        <w:tc>
          <w:tcPr>
            <w:tcW w:w="2245" w:type="dxa"/>
            <w:shd w:val="clear" w:color="auto" w:fill="F79646"/>
          </w:tcPr>
          <w:p w14:paraId="461960E8" w14:textId="77777777" w:rsidR="00984152" w:rsidRDefault="00D45FF4">
            <w:pPr>
              <w:rPr>
                <w:rFonts w:ascii="Libre Franklin" w:eastAsia="Libre Franklin" w:hAnsi="Libre Franklin" w:cs="Libre Franklin"/>
                <w:color w:val="FFFFFF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  <w:sz w:val="16"/>
                <w:szCs w:val="16"/>
              </w:rPr>
              <w:t xml:space="preserve">SALON DEL LABORATORIO: </w:t>
            </w:r>
          </w:p>
        </w:tc>
        <w:tc>
          <w:tcPr>
            <w:tcW w:w="2245" w:type="dxa"/>
            <w:vAlign w:val="center"/>
          </w:tcPr>
          <w:p w14:paraId="56A7725B" w14:textId="77777777" w:rsidR="00984152" w:rsidRDefault="00D45FF4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sz w:val="16"/>
                <w:szCs w:val="16"/>
              </w:rPr>
              <w:t>PENDIENTE</w:t>
            </w:r>
          </w:p>
        </w:tc>
      </w:tr>
      <w:tr w:rsidR="00984152" w14:paraId="7708B118" w14:textId="77777777">
        <w:tc>
          <w:tcPr>
            <w:tcW w:w="2245" w:type="dxa"/>
            <w:shd w:val="clear" w:color="auto" w:fill="F79646"/>
          </w:tcPr>
          <w:p w14:paraId="1A658562" w14:textId="77777777" w:rsidR="00984152" w:rsidRDefault="00D45FF4">
            <w:pPr>
              <w:rPr>
                <w:rFonts w:ascii="Libre Franklin" w:eastAsia="Libre Franklin" w:hAnsi="Libre Franklin" w:cs="Libre Franklin"/>
                <w:color w:val="FFFFFF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  <w:sz w:val="16"/>
                <w:szCs w:val="16"/>
              </w:rPr>
              <w:t xml:space="preserve">HORAS POR SEMANA DEL CURSO: </w:t>
            </w:r>
          </w:p>
        </w:tc>
        <w:tc>
          <w:tcPr>
            <w:tcW w:w="2245" w:type="dxa"/>
            <w:vAlign w:val="center"/>
          </w:tcPr>
          <w:p w14:paraId="43BABA5F" w14:textId="77777777" w:rsidR="00984152" w:rsidRDefault="00D45FF4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sz w:val="16"/>
                <w:szCs w:val="16"/>
              </w:rPr>
              <w:t>4</w:t>
            </w:r>
          </w:p>
        </w:tc>
        <w:tc>
          <w:tcPr>
            <w:tcW w:w="2245" w:type="dxa"/>
            <w:shd w:val="clear" w:color="auto" w:fill="F79646"/>
          </w:tcPr>
          <w:p w14:paraId="6D8CAA12" w14:textId="77777777" w:rsidR="00984152" w:rsidRDefault="00D45FF4">
            <w:pPr>
              <w:rPr>
                <w:rFonts w:ascii="Libre Franklin" w:eastAsia="Libre Franklin" w:hAnsi="Libre Franklin" w:cs="Libre Franklin"/>
                <w:color w:val="FFFFFF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  <w:sz w:val="16"/>
                <w:szCs w:val="16"/>
              </w:rPr>
              <w:t>HORAS POR SEMANA DEL LABORATORIO:</w:t>
            </w:r>
          </w:p>
        </w:tc>
        <w:tc>
          <w:tcPr>
            <w:tcW w:w="2245" w:type="dxa"/>
            <w:vAlign w:val="center"/>
          </w:tcPr>
          <w:p w14:paraId="48657364" w14:textId="77777777" w:rsidR="00984152" w:rsidRDefault="00D45FF4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sz w:val="16"/>
                <w:szCs w:val="16"/>
              </w:rPr>
              <w:t>2</w:t>
            </w:r>
          </w:p>
        </w:tc>
      </w:tr>
      <w:tr w:rsidR="00984152" w14:paraId="5C3C8EED" w14:textId="77777777">
        <w:tc>
          <w:tcPr>
            <w:tcW w:w="2245" w:type="dxa"/>
            <w:shd w:val="clear" w:color="auto" w:fill="F79646"/>
          </w:tcPr>
          <w:p w14:paraId="237EE9E5" w14:textId="77777777" w:rsidR="00984152" w:rsidRDefault="00D45FF4">
            <w:pPr>
              <w:rPr>
                <w:rFonts w:ascii="Libre Franklin" w:eastAsia="Libre Franklin" w:hAnsi="Libre Franklin" w:cs="Libre Franklin"/>
                <w:color w:val="FFFFFF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  <w:sz w:val="16"/>
                <w:szCs w:val="16"/>
              </w:rPr>
              <w:t>DÍAS QUE SE IMPARTE EL CURSO:</w:t>
            </w:r>
          </w:p>
        </w:tc>
        <w:tc>
          <w:tcPr>
            <w:tcW w:w="2245" w:type="dxa"/>
            <w:vAlign w:val="center"/>
          </w:tcPr>
          <w:p w14:paraId="56DFB98D" w14:textId="77777777" w:rsidR="00984152" w:rsidRDefault="00D45FF4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sz w:val="16"/>
                <w:szCs w:val="16"/>
              </w:rPr>
              <w:t xml:space="preserve">MARTES Y JUEVES </w:t>
            </w:r>
          </w:p>
        </w:tc>
        <w:tc>
          <w:tcPr>
            <w:tcW w:w="2245" w:type="dxa"/>
            <w:shd w:val="clear" w:color="auto" w:fill="F79646"/>
          </w:tcPr>
          <w:p w14:paraId="5FDE3B60" w14:textId="77777777" w:rsidR="00984152" w:rsidRDefault="00D45FF4">
            <w:pPr>
              <w:rPr>
                <w:rFonts w:ascii="Libre Franklin" w:eastAsia="Libre Franklin" w:hAnsi="Libre Franklin" w:cs="Libre Franklin"/>
                <w:color w:val="FFFFFF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  <w:sz w:val="16"/>
                <w:szCs w:val="16"/>
              </w:rPr>
              <w:t>DÍAS QUE SE IMPARTE EL LABORATORIO:</w:t>
            </w:r>
          </w:p>
        </w:tc>
        <w:tc>
          <w:tcPr>
            <w:tcW w:w="2245" w:type="dxa"/>
            <w:vAlign w:val="center"/>
          </w:tcPr>
          <w:p w14:paraId="6B98B3F4" w14:textId="77777777" w:rsidR="00984152" w:rsidRDefault="00D45FF4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sz w:val="16"/>
                <w:szCs w:val="16"/>
              </w:rPr>
              <w:t>PENDIENTE</w:t>
            </w:r>
          </w:p>
        </w:tc>
      </w:tr>
      <w:tr w:rsidR="00984152" w14:paraId="263E0E1C" w14:textId="77777777">
        <w:tc>
          <w:tcPr>
            <w:tcW w:w="2245" w:type="dxa"/>
            <w:shd w:val="clear" w:color="auto" w:fill="F79646"/>
          </w:tcPr>
          <w:p w14:paraId="1A43FA88" w14:textId="77777777" w:rsidR="00984152" w:rsidRDefault="00D45FF4">
            <w:pPr>
              <w:rPr>
                <w:rFonts w:ascii="Libre Franklin" w:eastAsia="Libre Franklin" w:hAnsi="Libre Franklin" w:cs="Libre Franklin"/>
                <w:color w:val="FFFFFF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  <w:sz w:val="16"/>
                <w:szCs w:val="16"/>
              </w:rPr>
              <w:t>HORARIO DEL CURSO:</w:t>
            </w:r>
          </w:p>
        </w:tc>
        <w:tc>
          <w:tcPr>
            <w:tcW w:w="2245" w:type="dxa"/>
            <w:vAlign w:val="center"/>
          </w:tcPr>
          <w:p w14:paraId="3CEF047B" w14:textId="77777777" w:rsidR="00984152" w:rsidRDefault="00D45FF4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sz w:val="16"/>
                <w:szCs w:val="16"/>
              </w:rPr>
              <w:t>7:10 – 8:50</w:t>
            </w:r>
          </w:p>
        </w:tc>
        <w:tc>
          <w:tcPr>
            <w:tcW w:w="2245" w:type="dxa"/>
            <w:shd w:val="clear" w:color="auto" w:fill="F79646"/>
          </w:tcPr>
          <w:p w14:paraId="388BAAB1" w14:textId="77777777" w:rsidR="00984152" w:rsidRDefault="00D45FF4">
            <w:pPr>
              <w:rPr>
                <w:rFonts w:ascii="Libre Franklin" w:eastAsia="Libre Franklin" w:hAnsi="Libre Franklin" w:cs="Libre Franklin"/>
                <w:color w:val="FFFFFF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  <w:sz w:val="16"/>
                <w:szCs w:val="16"/>
              </w:rPr>
              <w:t>HORARIO DEL LABORATORIO:</w:t>
            </w:r>
          </w:p>
        </w:tc>
        <w:tc>
          <w:tcPr>
            <w:tcW w:w="2245" w:type="dxa"/>
            <w:vAlign w:val="center"/>
          </w:tcPr>
          <w:p w14:paraId="61201121" w14:textId="77777777" w:rsidR="00984152" w:rsidRDefault="00D45FF4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sz w:val="16"/>
                <w:szCs w:val="16"/>
              </w:rPr>
              <w:t>PENDIENTE</w:t>
            </w:r>
          </w:p>
        </w:tc>
      </w:tr>
    </w:tbl>
    <w:p w14:paraId="35B009F6" w14:textId="77777777" w:rsidR="00984152" w:rsidRDefault="00984152">
      <w:pPr>
        <w:rPr>
          <w:rFonts w:ascii="Libre Franklin" w:eastAsia="Libre Franklin" w:hAnsi="Libre Franklin" w:cs="Libre Franklin"/>
        </w:rPr>
      </w:pPr>
    </w:p>
    <w:p w14:paraId="3D7AE847" w14:textId="77777777" w:rsidR="00984152" w:rsidRDefault="00984152">
      <w:pPr>
        <w:rPr>
          <w:rFonts w:ascii="Libre Franklin" w:eastAsia="Libre Franklin" w:hAnsi="Libre Franklin" w:cs="Libre Franklin"/>
        </w:rPr>
      </w:pPr>
    </w:p>
    <w:tbl>
      <w:tblPr>
        <w:tblStyle w:val="a1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0"/>
      </w:tblGrid>
      <w:tr w:rsidR="00984152" w14:paraId="06F8AC93" w14:textId="77777777">
        <w:trPr>
          <w:trHeight w:val="282"/>
        </w:trPr>
        <w:tc>
          <w:tcPr>
            <w:tcW w:w="8830" w:type="dxa"/>
            <w:shd w:val="clear" w:color="auto" w:fill="F79646"/>
          </w:tcPr>
          <w:p w14:paraId="2F2DB154" w14:textId="77777777" w:rsidR="00984152" w:rsidRDefault="00D45FF4">
            <w:pPr>
              <w:ind w:right="173"/>
              <w:jc w:val="both"/>
              <w:rPr>
                <w:rFonts w:ascii="Libre Franklin" w:eastAsia="Libre Franklin" w:hAnsi="Libre Franklin" w:cs="Libre Franklin"/>
                <w:b/>
                <w:color w:val="FFFFFF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  <w:sz w:val="20"/>
                <w:szCs w:val="20"/>
              </w:rPr>
              <w:t>DESCRIPCIÓN DEL CURSO:</w:t>
            </w:r>
          </w:p>
        </w:tc>
      </w:tr>
      <w:tr w:rsidR="00984152" w14:paraId="0335C0D2" w14:textId="77777777">
        <w:trPr>
          <w:trHeight w:val="907"/>
        </w:trPr>
        <w:tc>
          <w:tcPr>
            <w:tcW w:w="8830" w:type="dxa"/>
          </w:tcPr>
          <w:p w14:paraId="0D013AB4" w14:textId="77777777" w:rsidR="00984152" w:rsidRDefault="00D45FF4">
            <w:pPr>
              <w:ind w:right="173"/>
              <w:jc w:val="both"/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El curso busca ser el acercamiento inicial del estudiante de la carrera de sistemas, al mundo de Desarrollo de Software mediante el uso de métodos, técnicas y metodologías especializadas. Se fundamenta en el concepto de algoritmo para la resolución de prob</w:t>
            </w: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lemas de programación utilizando computadoras, enfatizando el uso del paradigma de Programación Orientado a Objetos. Se acerca al estudiante al conocimiento de los principales algoritmos de búsquedas y ordenamientos. Asimismo, el estudiante conocerá el len</w:t>
            </w: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guaje Java como el lenguaje oficial de programación del curso.</w:t>
            </w:r>
          </w:p>
        </w:tc>
      </w:tr>
    </w:tbl>
    <w:p w14:paraId="4032D8F5" w14:textId="77777777" w:rsidR="00984152" w:rsidRDefault="00984152">
      <w:pPr>
        <w:rPr>
          <w:rFonts w:ascii="Libre Franklin" w:eastAsia="Libre Franklin" w:hAnsi="Libre Franklin" w:cs="Libre Franklin"/>
        </w:rPr>
      </w:pPr>
    </w:p>
    <w:p w14:paraId="79BA1056" w14:textId="77777777" w:rsidR="00984152" w:rsidRDefault="00984152">
      <w:pPr>
        <w:rPr>
          <w:rFonts w:ascii="Libre Franklin" w:eastAsia="Libre Franklin" w:hAnsi="Libre Franklin" w:cs="Libre Franklin"/>
        </w:rPr>
      </w:pPr>
    </w:p>
    <w:tbl>
      <w:tblPr>
        <w:tblStyle w:val="a2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0"/>
      </w:tblGrid>
      <w:tr w:rsidR="00984152" w14:paraId="2988CBE8" w14:textId="77777777">
        <w:tc>
          <w:tcPr>
            <w:tcW w:w="8830" w:type="dxa"/>
            <w:shd w:val="clear" w:color="auto" w:fill="F79646"/>
          </w:tcPr>
          <w:p w14:paraId="7211A235" w14:textId="77777777" w:rsidR="00984152" w:rsidRDefault="00D45FF4">
            <w:pPr>
              <w:ind w:right="173"/>
              <w:jc w:val="both"/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  <w:sz w:val="20"/>
                <w:szCs w:val="20"/>
              </w:rPr>
              <w:t>OBJETIVOS:</w:t>
            </w:r>
          </w:p>
        </w:tc>
      </w:tr>
      <w:tr w:rsidR="00984152" w14:paraId="6F1CEDEC" w14:textId="77777777">
        <w:tc>
          <w:tcPr>
            <w:tcW w:w="8830" w:type="dxa"/>
          </w:tcPr>
          <w:p w14:paraId="0003587B" w14:textId="77777777" w:rsidR="00984152" w:rsidRDefault="00D45FF4">
            <w:pPr>
              <w:ind w:right="173"/>
              <w:jc w:val="both"/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>General</w:t>
            </w:r>
          </w:p>
          <w:p w14:paraId="1B6607F4" w14:textId="77777777" w:rsidR="00984152" w:rsidRDefault="00D45FF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3"/>
              <w:jc w:val="both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Adquirir, por parte del estudiante, la destreza de analizar, diseñar y codificar software de alta calidad independientemente de la plataforma y lenguaje de programación fundamentado en los conocimientos básicos de la programación utilizando el Paradigma Or</w:t>
            </w: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ientado a Objetos.</w:t>
            </w:r>
          </w:p>
          <w:p w14:paraId="344BE7FF" w14:textId="77777777" w:rsidR="00984152" w:rsidRDefault="00D45FF4">
            <w:pPr>
              <w:ind w:right="173"/>
              <w:jc w:val="both"/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>Específico</w:t>
            </w:r>
          </w:p>
          <w:p w14:paraId="5F0FE675" w14:textId="77777777" w:rsidR="00984152" w:rsidRDefault="00D45FF4">
            <w:pPr>
              <w:numPr>
                <w:ilvl w:val="0"/>
                <w:numId w:val="9"/>
              </w:numPr>
              <w:ind w:right="173"/>
              <w:jc w:val="both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Integrar al estudiante a la tecnología de la computación.</w:t>
            </w:r>
          </w:p>
          <w:p w14:paraId="0008FD46" w14:textId="77777777" w:rsidR="00984152" w:rsidRDefault="00D45FF4">
            <w:pPr>
              <w:numPr>
                <w:ilvl w:val="0"/>
                <w:numId w:val="9"/>
              </w:numPr>
              <w:ind w:right="173"/>
              <w:jc w:val="both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Conocer las diferentes metodologías de software.</w:t>
            </w:r>
          </w:p>
          <w:p w14:paraId="73E90B4B" w14:textId="77777777" w:rsidR="00984152" w:rsidRDefault="00D45FF4">
            <w:pPr>
              <w:numPr>
                <w:ilvl w:val="0"/>
                <w:numId w:val="9"/>
              </w:numPr>
              <w:ind w:right="173"/>
              <w:jc w:val="both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Analizar los problemas bajo la perspectiva de Programación Orientada a Objetos.</w:t>
            </w:r>
          </w:p>
          <w:p w14:paraId="4E63242C" w14:textId="77777777" w:rsidR="00984152" w:rsidRDefault="00D45FF4">
            <w:pPr>
              <w:numPr>
                <w:ilvl w:val="0"/>
                <w:numId w:val="9"/>
              </w:numPr>
              <w:ind w:right="173"/>
              <w:jc w:val="both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Diseñar soluciones elegantes basadas en</w:t>
            </w: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 xml:space="preserve"> el entendimiento de proceso de Análisis</w:t>
            </w:r>
          </w:p>
          <w:p w14:paraId="4C6F9110" w14:textId="77777777" w:rsidR="00984152" w:rsidRDefault="00D45FF4">
            <w:pPr>
              <w:numPr>
                <w:ilvl w:val="0"/>
                <w:numId w:val="9"/>
              </w:numPr>
              <w:ind w:right="173"/>
              <w:jc w:val="both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Organizar soluciones utilizando un lenguaje de programación oficial y complementario.</w:t>
            </w:r>
          </w:p>
        </w:tc>
      </w:tr>
    </w:tbl>
    <w:p w14:paraId="43E07224" w14:textId="77777777" w:rsidR="00984152" w:rsidRDefault="00984152">
      <w:pPr>
        <w:rPr>
          <w:rFonts w:ascii="Libre Franklin" w:eastAsia="Libre Franklin" w:hAnsi="Libre Franklin" w:cs="Libre Franklin"/>
        </w:rPr>
      </w:pPr>
    </w:p>
    <w:tbl>
      <w:tblPr>
        <w:tblStyle w:val="a3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0"/>
      </w:tblGrid>
      <w:tr w:rsidR="00984152" w14:paraId="3459862E" w14:textId="77777777">
        <w:tc>
          <w:tcPr>
            <w:tcW w:w="8830" w:type="dxa"/>
            <w:shd w:val="clear" w:color="auto" w:fill="F79646"/>
          </w:tcPr>
          <w:p w14:paraId="1487AF37" w14:textId="77777777" w:rsidR="00984152" w:rsidRDefault="00D45FF4">
            <w:pPr>
              <w:ind w:right="-998"/>
              <w:jc w:val="both"/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  <w:sz w:val="20"/>
                <w:szCs w:val="20"/>
              </w:rPr>
              <w:t>METODOLOGÍA:</w:t>
            </w:r>
          </w:p>
        </w:tc>
      </w:tr>
      <w:tr w:rsidR="00984152" w14:paraId="4A1F6F5B" w14:textId="77777777">
        <w:tc>
          <w:tcPr>
            <w:tcW w:w="8830" w:type="dxa"/>
          </w:tcPr>
          <w:p w14:paraId="697D6B33" w14:textId="77777777" w:rsidR="00984152" w:rsidRDefault="00D45FF4">
            <w:pPr>
              <w:numPr>
                <w:ilvl w:val="0"/>
                <w:numId w:val="1"/>
              </w:numPr>
              <w:ind w:right="-998"/>
              <w:jc w:val="both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 xml:space="preserve">Clases Virtuales, </w:t>
            </w:r>
            <w:proofErr w:type="gramStart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Martes</w:t>
            </w:r>
            <w:proofErr w:type="gramEnd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 xml:space="preserve"> y Jueves, usando </w:t>
            </w:r>
            <w:proofErr w:type="spellStart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Meet-Usac</w:t>
            </w:r>
            <w:proofErr w:type="spellEnd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 xml:space="preserve"> con apoyo de la plataforma UEDI.</w:t>
            </w:r>
          </w:p>
          <w:p w14:paraId="0B86713A" w14:textId="77777777" w:rsidR="00984152" w:rsidRDefault="00D45FF4">
            <w:pPr>
              <w:numPr>
                <w:ilvl w:val="0"/>
                <w:numId w:val="1"/>
              </w:numPr>
              <w:ind w:right="-998"/>
              <w:jc w:val="both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Elaboración de investigaciones y tareas.</w:t>
            </w:r>
          </w:p>
          <w:p w14:paraId="3FB26E8D" w14:textId="77777777" w:rsidR="00984152" w:rsidRDefault="00D45FF4">
            <w:pPr>
              <w:numPr>
                <w:ilvl w:val="0"/>
                <w:numId w:val="1"/>
              </w:numPr>
              <w:ind w:right="-998"/>
              <w:jc w:val="both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lastRenderedPageBreak/>
              <w:t>Práctica de exámenes cortos y parciales.</w:t>
            </w:r>
          </w:p>
          <w:p w14:paraId="3B47DEB4" w14:textId="77777777" w:rsidR="00984152" w:rsidRDefault="00D45FF4">
            <w:pPr>
              <w:numPr>
                <w:ilvl w:val="0"/>
                <w:numId w:val="1"/>
              </w:numPr>
              <w:ind w:right="-998"/>
              <w:jc w:val="both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Laboratorio y talleres.</w:t>
            </w:r>
          </w:p>
          <w:p w14:paraId="4F37842B" w14:textId="77777777" w:rsidR="00984152" w:rsidRDefault="00D45FF4">
            <w:pPr>
              <w:numPr>
                <w:ilvl w:val="0"/>
                <w:numId w:val="1"/>
              </w:numPr>
              <w:ind w:right="-998"/>
              <w:jc w:val="both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Elaboración de proyectos de programación</w:t>
            </w:r>
          </w:p>
          <w:p w14:paraId="1FD64B3A" w14:textId="77777777" w:rsidR="00984152" w:rsidRDefault="00D45FF4">
            <w:pPr>
              <w:numPr>
                <w:ilvl w:val="0"/>
                <w:numId w:val="1"/>
              </w:numPr>
              <w:ind w:right="-998"/>
              <w:jc w:val="both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Elaboración de prácticas</w:t>
            </w: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 xml:space="preserve"> cortas de programación</w:t>
            </w:r>
          </w:p>
          <w:p w14:paraId="7B10AF3B" w14:textId="77777777" w:rsidR="00984152" w:rsidRDefault="00D45FF4">
            <w:pPr>
              <w:numPr>
                <w:ilvl w:val="0"/>
                <w:numId w:val="1"/>
              </w:numPr>
              <w:ind w:right="-998"/>
              <w:jc w:val="both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 xml:space="preserve">Cursos complementarios </w:t>
            </w:r>
            <w:proofErr w:type="gramStart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extra aula</w:t>
            </w:r>
            <w:proofErr w:type="gramEnd"/>
          </w:p>
        </w:tc>
      </w:tr>
    </w:tbl>
    <w:p w14:paraId="32FFD8E4" w14:textId="77777777" w:rsidR="00984152" w:rsidRDefault="00984152">
      <w:pPr>
        <w:rPr>
          <w:rFonts w:ascii="Libre Franklin" w:eastAsia="Libre Franklin" w:hAnsi="Libre Franklin" w:cs="Libre Franklin"/>
        </w:rPr>
      </w:pPr>
    </w:p>
    <w:p w14:paraId="1C306CB6" w14:textId="77777777" w:rsidR="00984152" w:rsidRDefault="00984152">
      <w:pPr>
        <w:rPr>
          <w:rFonts w:ascii="Libre Franklin" w:eastAsia="Libre Franklin" w:hAnsi="Libre Franklin" w:cs="Libre Franklin"/>
        </w:rPr>
      </w:pPr>
    </w:p>
    <w:p w14:paraId="08C73958" w14:textId="77777777" w:rsidR="00984152" w:rsidRDefault="00984152">
      <w:pPr>
        <w:rPr>
          <w:rFonts w:ascii="Libre Franklin" w:eastAsia="Libre Franklin" w:hAnsi="Libre Franklin" w:cs="Libre Franklin"/>
        </w:rPr>
      </w:pPr>
    </w:p>
    <w:tbl>
      <w:tblPr>
        <w:tblStyle w:val="a4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1109"/>
        <w:gridCol w:w="831"/>
        <w:gridCol w:w="3629"/>
        <w:gridCol w:w="786"/>
      </w:tblGrid>
      <w:tr w:rsidR="00984152" w14:paraId="4AF787C0" w14:textId="77777777">
        <w:trPr>
          <w:trHeight w:val="227"/>
        </w:trPr>
        <w:tc>
          <w:tcPr>
            <w:tcW w:w="8830" w:type="dxa"/>
            <w:gridSpan w:val="5"/>
            <w:shd w:val="clear" w:color="auto" w:fill="F79646"/>
          </w:tcPr>
          <w:p w14:paraId="5DEF936C" w14:textId="77777777" w:rsidR="00984152" w:rsidRDefault="00D45FF4">
            <w:pPr>
              <w:rPr>
                <w:rFonts w:ascii="Libre Franklin" w:eastAsia="Libre Franklin" w:hAnsi="Libre Franklin" w:cs="Libre Franklin"/>
                <w:b/>
                <w:color w:val="FFFFFF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  <w:sz w:val="20"/>
                <w:szCs w:val="20"/>
              </w:rPr>
              <w:t>EVALUACIÓN DEL RENDIMIENTO ACADÉMICO:</w:t>
            </w:r>
          </w:p>
        </w:tc>
      </w:tr>
      <w:tr w:rsidR="00984152" w14:paraId="726D440B" w14:textId="77777777">
        <w:trPr>
          <w:trHeight w:val="340"/>
        </w:trPr>
        <w:tc>
          <w:tcPr>
            <w:tcW w:w="4415" w:type="dxa"/>
            <w:gridSpan w:val="3"/>
            <w:tcBorders>
              <w:bottom w:val="single" w:sz="4" w:space="0" w:color="000000"/>
            </w:tcBorders>
            <w:vAlign w:val="center"/>
          </w:tcPr>
          <w:p w14:paraId="151FB1B6" w14:textId="77777777" w:rsidR="00984152" w:rsidRDefault="00D45FF4">
            <w:pP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>Clase teórica (70 puntos)</w:t>
            </w:r>
          </w:p>
        </w:tc>
        <w:tc>
          <w:tcPr>
            <w:tcW w:w="4415" w:type="dxa"/>
            <w:gridSpan w:val="2"/>
            <w:tcBorders>
              <w:bottom w:val="single" w:sz="4" w:space="0" w:color="000000"/>
            </w:tcBorders>
            <w:vAlign w:val="center"/>
          </w:tcPr>
          <w:p w14:paraId="7BF1483D" w14:textId="77777777" w:rsidR="00984152" w:rsidRDefault="00D45FF4">
            <w:pPr>
              <w:ind w:right="173"/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>Clase práctica (30 puntos)</w:t>
            </w:r>
          </w:p>
        </w:tc>
      </w:tr>
      <w:tr w:rsidR="00984152" w14:paraId="33CB40B1" w14:textId="77777777">
        <w:trPr>
          <w:trHeight w:val="227"/>
        </w:trPr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4D84BCF" w14:textId="77777777" w:rsidR="00984152" w:rsidRDefault="00D45FF4">
            <w:pP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>Descripción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8E1411A" w14:textId="77777777" w:rsidR="00984152" w:rsidRDefault="00D45FF4">
            <w:pPr>
              <w:jc w:val="center"/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>Pts.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48B7AC7" w14:textId="77777777" w:rsidR="00984152" w:rsidRDefault="00D45FF4">
            <w:pP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>Descripción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5F2198F" w14:textId="77777777" w:rsidR="00984152" w:rsidRDefault="00D45FF4">
            <w:pPr>
              <w:jc w:val="center"/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>Pts.</w:t>
            </w:r>
          </w:p>
        </w:tc>
      </w:tr>
      <w:tr w:rsidR="00984152" w14:paraId="76453218" w14:textId="77777777">
        <w:trPr>
          <w:trHeight w:val="227"/>
        </w:trPr>
        <w:tc>
          <w:tcPr>
            <w:tcW w:w="35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7D938E" w14:textId="77777777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Tareas, Cortos y Asistencia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926C7A" w14:textId="77777777" w:rsidR="00984152" w:rsidRDefault="00D45FF4">
            <w:pPr>
              <w:jc w:val="center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5</w:t>
            </w:r>
          </w:p>
        </w:tc>
        <w:tc>
          <w:tcPr>
            <w:tcW w:w="3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585F82" w14:textId="77777777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Tareas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54DA3C" w14:textId="77777777" w:rsidR="00984152" w:rsidRDefault="00D45FF4">
            <w:pPr>
              <w:jc w:val="center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10</w:t>
            </w:r>
          </w:p>
        </w:tc>
      </w:tr>
      <w:tr w:rsidR="00984152" w14:paraId="24E0D6D9" w14:textId="77777777">
        <w:trPr>
          <w:trHeight w:val="227"/>
        </w:trPr>
        <w:tc>
          <w:tcPr>
            <w:tcW w:w="24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9FBE20" w14:textId="77777777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Primer parcial     19/08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264DB1C3" w14:textId="77777777" w:rsidR="00984152" w:rsidRDefault="00984152">
            <w:pPr>
              <w:rPr>
                <w:rFonts w:ascii="Libre Franklin" w:eastAsia="Libre Franklin" w:hAnsi="Libre Franklin" w:cs="Libre Frankli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A93B0B" w14:textId="77777777" w:rsidR="00984152" w:rsidRDefault="00D45FF4">
            <w:pPr>
              <w:jc w:val="center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12</w:t>
            </w:r>
          </w:p>
        </w:tc>
        <w:tc>
          <w:tcPr>
            <w:tcW w:w="3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4AC720" w14:textId="77777777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Prácticas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C5DDF5" w14:textId="77777777" w:rsidR="00984152" w:rsidRDefault="00D45FF4">
            <w:pPr>
              <w:jc w:val="center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20</w:t>
            </w:r>
          </w:p>
        </w:tc>
      </w:tr>
      <w:tr w:rsidR="00984152" w14:paraId="08C1C82A" w14:textId="77777777">
        <w:trPr>
          <w:trHeight w:val="227"/>
        </w:trPr>
        <w:tc>
          <w:tcPr>
            <w:tcW w:w="24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9F0A50" w14:textId="77777777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Segundo parcial 23/09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505B83D7" w14:textId="77777777" w:rsidR="00984152" w:rsidRDefault="00984152">
            <w:pPr>
              <w:rPr>
                <w:rFonts w:ascii="Libre Franklin" w:eastAsia="Libre Franklin" w:hAnsi="Libre Franklin" w:cs="Libre Frankli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DDB4B5" w14:textId="77777777" w:rsidR="00984152" w:rsidRDefault="00D45FF4">
            <w:pPr>
              <w:jc w:val="center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13</w:t>
            </w:r>
          </w:p>
        </w:tc>
        <w:tc>
          <w:tcPr>
            <w:tcW w:w="3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6A6949" w14:textId="77777777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Proyectos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55CDB7" w14:textId="77777777" w:rsidR="00984152" w:rsidRDefault="00D45FF4">
            <w:pPr>
              <w:jc w:val="center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40</w:t>
            </w:r>
          </w:p>
        </w:tc>
      </w:tr>
      <w:tr w:rsidR="00984152" w14:paraId="47EB9D22" w14:textId="77777777">
        <w:trPr>
          <w:trHeight w:val="227"/>
        </w:trPr>
        <w:tc>
          <w:tcPr>
            <w:tcW w:w="24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28AF34" w14:textId="77777777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Tercer parcial     21/10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6CD61D5A" w14:textId="77777777" w:rsidR="00984152" w:rsidRDefault="00984152">
            <w:pPr>
              <w:rPr>
                <w:rFonts w:ascii="Libre Franklin" w:eastAsia="Libre Franklin" w:hAnsi="Libre Franklin" w:cs="Libre Frankli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310020" w14:textId="77777777" w:rsidR="00984152" w:rsidRDefault="00D45FF4">
            <w:pPr>
              <w:jc w:val="center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15</w:t>
            </w:r>
          </w:p>
        </w:tc>
        <w:tc>
          <w:tcPr>
            <w:tcW w:w="3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DEC457" w14:textId="77777777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Exámenes cortos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1EE2B1" w14:textId="77777777" w:rsidR="00984152" w:rsidRDefault="00D45FF4">
            <w:pPr>
              <w:jc w:val="center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20</w:t>
            </w:r>
          </w:p>
        </w:tc>
      </w:tr>
      <w:tr w:rsidR="00984152" w14:paraId="28543461" w14:textId="77777777">
        <w:trPr>
          <w:trHeight w:val="227"/>
        </w:trPr>
        <w:tc>
          <w:tcPr>
            <w:tcW w:w="35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F7EC81" w14:textId="77777777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Laboratorio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38F1D3" w14:textId="77777777" w:rsidR="00984152" w:rsidRDefault="00D45FF4">
            <w:pPr>
              <w:jc w:val="center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30</w:t>
            </w:r>
          </w:p>
        </w:tc>
        <w:tc>
          <w:tcPr>
            <w:tcW w:w="3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A1E0C6" w14:textId="77777777" w:rsidR="00984152" w:rsidRDefault="00984152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3903D0" w14:textId="77777777" w:rsidR="00984152" w:rsidRDefault="00984152">
            <w:pPr>
              <w:jc w:val="center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</w:p>
        </w:tc>
      </w:tr>
      <w:tr w:rsidR="00984152" w14:paraId="6CEB866B" w14:textId="77777777">
        <w:trPr>
          <w:trHeight w:val="227"/>
        </w:trPr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16A43B5" w14:textId="77777777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Zona total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4B441C2" w14:textId="77777777" w:rsidR="00984152" w:rsidRDefault="00D45FF4">
            <w:pPr>
              <w:jc w:val="center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75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24B8280" w14:textId="77777777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Zona total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5DA25DF" w14:textId="77777777" w:rsidR="00984152" w:rsidRDefault="00D45FF4">
            <w:pPr>
              <w:jc w:val="center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90</w:t>
            </w:r>
          </w:p>
        </w:tc>
      </w:tr>
      <w:tr w:rsidR="00984152" w14:paraId="352CA022" w14:textId="77777777">
        <w:trPr>
          <w:trHeight w:val="227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90AFBC" w14:textId="77777777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Examen Final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B27253" w14:textId="77777777" w:rsidR="00984152" w:rsidRDefault="00984152">
            <w:pPr>
              <w:rPr>
                <w:rFonts w:ascii="Libre Franklin" w:eastAsia="Libre Franklin" w:hAnsi="Libre Franklin" w:cs="Libre Frankli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D8A861" w14:textId="77777777" w:rsidR="00984152" w:rsidRDefault="00D45FF4">
            <w:pPr>
              <w:jc w:val="center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25</w:t>
            </w:r>
          </w:p>
        </w:tc>
        <w:tc>
          <w:tcPr>
            <w:tcW w:w="3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C05CFF" w14:textId="77777777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Examen Final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BC4840" w14:textId="77777777" w:rsidR="00984152" w:rsidRDefault="00D45FF4">
            <w:pPr>
              <w:jc w:val="center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10</w:t>
            </w:r>
          </w:p>
        </w:tc>
      </w:tr>
      <w:tr w:rsidR="00984152" w14:paraId="52412481" w14:textId="77777777">
        <w:trPr>
          <w:trHeight w:val="227"/>
        </w:trPr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80CE0" w14:textId="77777777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Total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E29CA8" w14:textId="77777777" w:rsidR="00984152" w:rsidRDefault="00D45FF4">
            <w:pPr>
              <w:jc w:val="center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100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0A41C" w14:textId="77777777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Total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C4A029" w14:textId="77777777" w:rsidR="00984152" w:rsidRDefault="00D45FF4">
            <w:pPr>
              <w:jc w:val="center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100</w:t>
            </w:r>
          </w:p>
        </w:tc>
      </w:tr>
      <w:tr w:rsidR="00984152" w14:paraId="44185410" w14:textId="77777777">
        <w:trPr>
          <w:trHeight w:val="227"/>
        </w:trPr>
        <w:tc>
          <w:tcPr>
            <w:tcW w:w="8830" w:type="dxa"/>
            <w:gridSpan w:val="5"/>
          </w:tcPr>
          <w:p w14:paraId="28223A03" w14:textId="77777777" w:rsidR="00984152" w:rsidRDefault="00D45FF4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El curso se gana con 61 pts. de 100. El laboratorio se gana con 61 pts. de 100.</w:t>
            </w:r>
          </w:p>
        </w:tc>
      </w:tr>
    </w:tbl>
    <w:p w14:paraId="745DD4E2" w14:textId="77777777" w:rsidR="00984152" w:rsidRDefault="00984152">
      <w:pPr>
        <w:rPr>
          <w:rFonts w:ascii="Libre Franklin" w:eastAsia="Libre Franklin" w:hAnsi="Libre Franklin" w:cs="Libre Franklin"/>
        </w:rPr>
      </w:pPr>
    </w:p>
    <w:tbl>
      <w:tblPr>
        <w:tblStyle w:val="a5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0"/>
      </w:tblGrid>
      <w:tr w:rsidR="00984152" w14:paraId="3CC198D9" w14:textId="77777777">
        <w:tc>
          <w:tcPr>
            <w:tcW w:w="8830" w:type="dxa"/>
            <w:shd w:val="clear" w:color="auto" w:fill="F79646"/>
          </w:tcPr>
          <w:p w14:paraId="4EBCD198" w14:textId="77777777" w:rsidR="00984152" w:rsidRDefault="00D45FF4">
            <w:pPr>
              <w:ind w:right="-998"/>
              <w:jc w:val="both"/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  <w:sz w:val="20"/>
                <w:szCs w:val="20"/>
              </w:rPr>
              <w:t xml:space="preserve">CURSO COMPLEMENTARIO </w:t>
            </w:r>
            <w:proofErr w:type="gramStart"/>
            <w:r>
              <w:rPr>
                <w:rFonts w:ascii="Libre Franklin" w:eastAsia="Libre Franklin" w:hAnsi="Libre Franklin" w:cs="Libre Franklin"/>
                <w:b/>
                <w:color w:val="FFFFFF"/>
                <w:sz w:val="20"/>
                <w:szCs w:val="20"/>
              </w:rPr>
              <w:t>EXTRA AULA</w:t>
            </w:r>
            <w:proofErr w:type="gramEnd"/>
            <w:r>
              <w:rPr>
                <w:rFonts w:ascii="Libre Franklin" w:eastAsia="Libre Franklin" w:hAnsi="Libre Franklin" w:cs="Libre Franklin"/>
                <w:b/>
                <w:color w:val="FFFFFF"/>
                <w:sz w:val="20"/>
                <w:szCs w:val="20"/>
              </w:rPr>
              <w:t>:</w:t>
            </w:r>
          </w:p>
        </w:tc>
      </w:tr>
      <w:tr w:rsidR="00984152" w14:paraId="37F8BA90" w14:textId="77777777">
        <w:trPr>
          <w:trHeight w:val="821"/>
        </w:trPr>
        <w:tc>
          <w:tcPr>
            <w:tcW w:w="8830" w:type="dxa"/>
          </w:tcPr>
          <w:p w14:paraId="6A11947F" w14:textId="77777777" w:rsidR="00984152" w:rsidRDefault="00D45FF4">
            <w:pPr>
              <w:numPr>
                <w:ilvl w:val="0"/>
                <w:numId w:val="1"/>
              </w:numPr>
              <w:ind w:right="-998"/>
              <w:jc w:val="both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 xml:space="preserve">Como apoyo al conocimiento del estudiante, se le exhorta a recibir una capacitación de </w:t>
            </w:r>
          </w:p>
          <w:p w14:paraId="3F7AB9E8" w14:textId="77777777" w:rsidR="00984152" w:rsidRDefault="00D45FF4">
            <w:pPr>
              <w:ind w:left="720" w:right="-998"/>
              <w:jc w:val="both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proofErr w:type="gramStart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Programación  en</w:t>
            </w:r>
            <w:proofErr w:type="gramEnd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 xml:space="preserve"> Lenguaje PYTHON, que será una herramienta para que emprenda y </w:t>
            </w:r>
          </w:p>
          <w:p w14:paraId="623AD717" w14:textId="77777777" w:rsidR="00984152" w:rsidRDefault="00D45FF4">
            <w:pPr>
              <w:ind w:left="720" w:right="-998"/>
              <w:jc w:val="both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desarrolle programas que le generen beneficios.</w:t>
            </w:r>
          </w:p>
          <w:p w14:paraId="065A7715" w14:textId="77777777" w:rsidR="00984152" w:rsidRDefault="00D45FF4">
            <w:pPr>
              <w:numPr>
                <w:ilvl w:val="0"/>
                <w:numId w:val="1"/>
              </w:numPr>
              <w:ind w:right="-998"/>
              <w:jc w:val="both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 xml:space="preserve">La participación en el </w:t>
            </w:r>
            <w:proofErr w:type="gramStart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curso,</w:t>
            </w:r>
            <w:proofErr w:type="gramEnd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 xml:space="preserve"> tendrá una ponderación extra de 3 puntos en el laboratorio</w:t>
            </w:r>
          </w:p>
          <w:p w14:paraId="57971F6B" w14:textId="77777777" w:rsidR="00984152" w:rsidRDefault="00D45FF4">
            <w:pPr>
              <w:ind w:left="720" w:right="-998"/>
              <w:jc w:val="both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y de 2 puntos en clase. Estos son puntos netos</w:t>
            </w:r>
          </w:p>
          <w:p w14:paraId="5B9D2DF3" w14:textId="77777777" w:rsidR="00984152" w:rsidRDefault="00984152">
            <w:pPr>
              <w:ind w:right="-998"/>
              <w:jc w:val="both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</w:p>
        </w:tc>
      </w:tr>
    </w:tbl>
    <w:p w14:paraId="5C1A06BE" w14:textId="77777777" w:rsidR="00984152" w:rsidRDefault="00984152">
      <w:pPr>
        <w:rPr>
          <w:rFonts w:ascii="Libre Franklin" w:eastAsia="Libre Franklin" w:hAnsi="Libre Franklin" w:cs="Libre Franklin"/>
        </w:rPr>
      </w:pPr>
    </w:p>
    <w:tbl>
      <w:tblPr>
        <w:tblStyle w:val="a6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0"/>
      </w:tblGrid>
      <w:tr w:rsidR="00984152" w14:paraId="20A8DCE0" w14:textId="77777777">
        <w:tc>
          <w:tcPr>
            <w:tcW w:w="8830" w:type="dxa"/>
            <w:shd w:val="clear" w:color="auto" w:fill="F79646"/>
          </w:tcPr>
          <w:p w14:paraId="6D819E75" w14:textId="77777777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  <w:sz w:val="20"/>
                <w:szCs w:val="20"/>
              </w:rPr>
              <w:t>CONTENIDO:</w:t>
            </w:r>
          </w:p>
        </w:tc>
      </w:tr>
      <w:tr w:rsidR="00984152" w14:paraId="565A4DEE" w14:textId="77777777">
        <w:trPr>
          <w:trHeight w:val="2982"/>
        </w:trPr>
        <w:tc>
          <w:tcPr>
            <w:tcW w:w="8830" w:type="dxa"/>
          </w:tcPr>
          <w:p w14:paraId="092E4649" w14:textId="77777777" w:rsidR="00984152" w:rsidRDefault="00D45F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b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color w:val="000000"/>
                <w:sz w:val="20"/>
                <w:szCs w:val="20"/>
              </w:rPr>
              <w:t>Algoritmos, Pseudocódigo y Diagramas de Flujos</w:t>
            </w:r>
          </w:p>
          <w:p w14:paraId="4F4B07E1" w14:textId="77777777" w:rsidR="00984152" w:rsidRDefault="00D45FF4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Definición de Algoritmos</w:t>
            </w:r>
          </w:p>
          <w:p w14:paraId="0C7A26C5" w14:textId="77777777" w:rsidR="00984152" w:rsidRDefault="00D45FF4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Conceptos de algoritmo</w:t>
            </w:r>
          </w:p>
          <w:p w14:paraId="452E19D9" w14:textId="77777777" w:rsidR="00984152" w:rsidRDefault="00D45FF4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Análisis y comprensión de un problema</w:t>
            </w:r>
          </w:p>
          <w:p w14:paraId="14A28236" w14:textId="77777777" w:rsidR="00984152" w:rsidRDefault="00D45FF4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Programas y paradigmas de programación y lenguajes</w:t>
            </w:r>
          </w:p>
          <w:p w14:paraId="396A0611" w14:textId="77777777" w:rsidR="00984152" w:rsidRDefault="00D45FF4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Transformación de un programa</w:t>
            </w:r>
          </w:p>
          <w:p w14:paraId="337799B6" w14:textId="77777777" w:rsidR="00984152" w:rsidRDefault="00D45FF4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Nociones básicas: variables, tipos y expresiones</w:t>
            </w:r>
          </w:p>
          <w:p w14:paraId="0E50A54D" w14:textId="77777777" w:rsidR="00984152" w:rsidRDefault="00D45FF4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Estructura general del pseudocódigo</w:t>
            </w:r>
          </w:p>
          <w:p w14:paraId="46E227B4" w14:textId="77777777" w:rsidR="00984152" w:rsidRDefault="00D45FF4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Estructuras componentes del P</w:t>
            </w: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seudocódigo</w:t>
            </w:r>
          </w:p>
          <w:p w14:paraId="6D1A0F16" w14:textId="77777777" w:rsidR="00984152" w:rsidRDefault="00D45FF4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Uso de arreglos</w:t>
            </w:r>
          </w:p>
          <w:p w14:paraId="1BC1B202" w14:textId="77777777" w:rsidR="00984152" w:rsidRDefault="00D45FF4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Funciones y procedimientos</w:t>
            </w:r>
          </w:p>
          <w:p w14:paraId="70D6C9AB" w14:textId="77777777" w:rsidR="00984152" w:rsidRDefault="00D45FF4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Ciclos</w:t>
            </w:r>
          </w:p>
          <w:p w14:paraId="7B03A83E" w14:textId="77777777" w:rsidR="00984152" w:rsidRDefault="00D45FF4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Diagramas de Flujos</w:t>
            </w:r>
          </w:p>
        </w:tc>
      </w:tr>
      <w:tr w:rsidR="00984152" w14:paraId="1E2C4EB8" w14:textId="77777777">
        <w:tc>
          <w:tcPr>
            <w:tcW w:w="8830" w:type="dxa"/>
          </w:tcPr>
          <w:p w14:paraId="616C8398" w14:textId="77777777" w:rsidR="00984152" w:rsidRDefault="00D45F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b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color w:val="000000"/>
                <w:sz w:val="20"/>
                <w:szCs w:val="20"/>
              </w:rPr>
              <w:t>Conceptos Computacionales</w:t>
            </w:r>
          </w:p>
          <w:p w14:paraId="1B0139C9" w14:textId="77777777" w:rsidR="00984152" w:rsidRDefault="00D45FF4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Concepto de Computadora</w:t>
            </w:r>
          </w:p>
          <w:p w14:paraId="19128626" w14:textId="77777777" w:rsidR="00984152" w:rsidRDefault="00D45FF4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Arquitectura/Organización física del Computadora</w:t>
            </w:r>
          </w:p>
          <w:p w14:paraId="76B12722" w14:textId="77777777" w:rsidR="00984152" w:rsidRDefault="00D45FF4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Dispositivos E/</w:t>
            </w:r>
            <w:proofErr w:type="gramStart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S ,</w:t>
            </w:r>
            <w:proofErr w:type="gramEnd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 xml:space="preserve"> Memoria principal, Procesador</w:t>
            </w:r>
          </w:p>
          <w:p w14:paraId="05374090" w14:textId="77777777" w:rsidR="00984152" w:rsidRDefault="00D45FF4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Unidades de medida de memoria</w:t>
            </w:r>
          </w:p>
          <w:p w14:paraId="33B47582" w14:textId="77777777" w:rsidR="00984152" w:rsidRDefault="00D45FF4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 xml:space="preserve">Sugerencia de arquitectura </w:t>
            </w:r>
            <w:proofErr w:type="gramStart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del computadora</w:t>
            </w:r>
            <w:proofErr w:type="gramEnd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 xml:space="preserve"> para programar</w:t>
            </w:r>
          </w:p>
          <w:p w14:paraId="2D0CC19D" w14:textId="77777777" w:rsidR="00984152" w:rsidRDefault="00D45FF4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Representación de la información en las computadoras</w:t>
            </w:r>
          </w:p>
          <w:p w14:paraId="5D6C5F27" w14:textId="77777777" w:rsidR="00984152" w:rsidRDefault="00D45FF4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Representación de textos</w:t>
            </w:r>
          </w:p>
          <w:p w14:paraId="218B4113" w14:textId="77777777" w:rsidR="00984152" w:rsidRDefault="00D45FF4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Representación de valores numéricos</w:t>
            </w:r>
          </w:p>
          <w:p w14:paraId="764C2A93" w14:textId="77777777" w:rsidR="00984152" w:rsidRDefault="00D45FF4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lastRenderedPageBreak/>
              <w:t>Repre</w:t>
            </w: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sentación de imágenes</w:t>
            </w:r>
          </w:p>
          <w:p w14:paraId="630A3DD7" w14:textId="77777777" w:rsidR="00984152" w:rsidRDefault="00D45FF4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Representación de sonidos</w:t>
            </w:r>
          </w:p>
          <w:p w14:paraId="1AF34570" w14:textId="77777777" w:rsidR="00984152" w:rsidRDefault="00D45FF4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Codificación de la información</w:t>
            </w:r>
          </w:p>
          <w:p w14:paraId="01BB957C" w14:textId="77777777" w:rsidR="00984152" w:rsidRDefault="00D45FF4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Decimal, Binario, Octal Hexadecimal</w:t>
            </w:r>
          </w:p>
          <w:p w14:paraId="14626794" w14:textId="77777777" w:rsidR="00984152" w:rsidRDefault="00D45FF4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Ciclo Clásico de vida del SW</w:t>
            </w:r>
          </w:p>
        </w:tc>
      </w:tr>
      <w:tr w:rsidR="00984152" w14:paraId="7762B061" w14:textId="77777777">
        <w:tc>
          <w:tcPr>
            <w:tcW w:w="8830" w:type="dxa"/>
          </w:tcPr>
          <w:p w14:paraId="24D4AAEF" w14:textId="77777777" w:rsidR="00984152" w:rsidRDefault="00D45F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b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color w:val="000000"/>
                <w:sz w:val="20"/>
                <w:szCs w:val="20"/>
              </w:rPr>
              <w:lastRenderedPageBreak/>
              <w:t>Fundamentos de Programación</w:t>
            </w:r>
          </w:p>
          <w:p w14:paraId="0DAE4E3F" w14:textId="77777777" w:rsidR="00984152" w:rsidRDefault="00D45FF4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Paradigmas de Programación</w:t>
            </w:r>
          </w:p>
          <w:p w14:paraId="72FC7BEF" w14:textId="77777777" w:rsidR="00984152" w:rsidRDefault="00D45FF4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Lenguajes de desarrollo y evolución generacional</w:t>
            </w:r>
          </w:p>
          <w:p w14:paraId="5B2B70BD" w14:textId="77777777" w:rsidR="00984152" w:rsidRDefault="00D45FF4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Elementos del lenguaje</w:t>
            </w:r>
          </w:p>
          <w:p w14:paraId="2C90F8AC" w14:textId="77777777" w:rsidR="00984152" w:rsidRDefault="00D45FF4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Identificadores, Comentarios, tipos de datos, Constantes</w:t>
            </w:r>
          </w:p>
          <w:p w14:paraId="50A0BB8B" w14:textId="77777777" w:rsidR="00984152" w:rsidRDefault="00D45FF4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Operadores, Prioridad de Operadores</w:t>
            </w:r>
          </w:p>
          <w:p w14:paraId="4147B443" w14:textId="77777777" w:rsidR="00984152" w:rsidRDefault="00D45FF4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Palabras reservadas</w:t>
            </w:r>
          </w:p>
          <w:p w14:paraId="76DB5656" w14:textId="77777777" w:rsidR="00984152" w:rsidRDefault="00D45FF4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Bibliotecas de funciones</w:t>
            </w:r>
          </w:p>
          <w:p w14:paraId="578C25F0" w14:textId="77777777" w:rsidR="00984152" w:rsidRDefault="00D45FF4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Datos Nativos, Condiciones, Ciclos y Procedimi</w:t>
            </w: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entos, Funciones</w:t>
            </w:r>
          </w:p>
          <w:p w14:paraId="36985C67" w14:textId="77777777" w:rsidR="00984152" w:rsidRDefault="00D45FF4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Recursividad</w:t>
            </w:r>
          </w:p>
          <w:p w14:paraId="0E1DAAB2" w14:textId="77777777" w:rsidR="00984152" w:rsidRDefault="00D45FF4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Manipulación de Vectores, Cadenas</w:t>
            </w:r>
          </w:p>
          <w:p w14:paraId="232A28E3" w14:textId="77777777" w:rsidR="00984152" w:rsidRDefault="00D45FF4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Conceptos</w:t>
            </w:r>
          </w:p>
          <w:p w14:paraId="236F451D" w14:textId="77777777" w:rsidR="00984152" w:rsidRDefault="00D45FF4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Cadenas de caracteres</w:t>
            </w:r>
          </w:p>
          <w:p w14:paraId="7EBB294C" w14:textId="77777777" w:rsidR="00984152" w:rsidRDefault="00D45FF4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Operaciones</w:t>
            </w:r>
          </w:p>
          <w:p w14:paraId="6D2C388D" w14:textId="77777777" w:rsidR="00984152" w:rsidRDefault="00D45FF4">
            <w:pPr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648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Búsqueda Secuencial y Binaria</w:t>
            </w:r>
          </w:p>
          <w:p w14:paraId="54826172" w14:textId="77777777" w:rsidR="00984152" w:rsidRDefault="00D45FF4">
            <w:pPr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648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Ordenamiento</w:t>
            </w:r>
          </w:p>
          <w:p w14:paraId="28E145BB" w14:textId="77777777" w:rsidR="00984152" w:rsidRDefault="00D45FF4">
            <w:pPr>
              <w:numPr>
                <w:ilvl w:val="4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91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Burbuja</w:t>
            </w:r>
          </w:p>
          <w:p w14:paraId="653CDF50" w14:textId="77777777" w:rsidR="00984152" w:rsidRDefault="00D45FF4">
            <w:pPr>
              <w:numPr>
                <w:ilvl w:val="4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91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Inserción</w:t>
            </w:r>
          </w:p>
          <w:p w14:paraId="6B4FEBBB" w14:textId="77777777" w:rsidR="00984152" w:rsidRDefault="00D45FF4">
            <w:pPr>
              <w:numPr>
                <w:ilvl w:val="4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91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Selección</w:t>
            </w:r>
          </w:p>
          <w:p w14:paraId="741365CF" w14:textId="77777777" w:rsidR="00984152" w:rsidRDefault="00D45FF4">
            <w:pPr>
              <w:numPr>
                <w:ilvl w:val="4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91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 xml:space="preserve">Quick </w:t>
            </w:r>
            <w:proofErr w:type="spellStart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Sort</w:t>
            </w:r>
            <w:proofErr w:type="spellEnd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 xml:space="preserve"> y Shell </w:t>
            </w:r>
            <w:proofErr w:type="spellStart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Sort</w:t>
            </w:r>
            <w:proofErr w:type="spellEnd"/>
          </w:p>
          <w:p w14:paraId="2735A039" w14:textId="77777777" w:rsidR="00984152" w:rsidRDefault="00D45FF4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Manejo de Archivos</w:t>
            </w:r>
          </w:p>
          <w:p w14:paraId="4F508572" w14:textId="77777777" w:rsidR="00984152" w:rsidRDefault="00D45FF4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Jerarquía de datos</w:t>
            </w:r>
          </w:p>
          <w:p w14:paraId="5F1C3EFA" w14:textId="77777777" w:rsidR="00984152" w:rsidRDefault="00D45FF4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Streams</w:t>
            </w:r>
            <w:proofErr w:type="spellEnd"/>
          </w:p>
          <w:p w14:paraId="59A8F17B" w14:textId="77777777" w:rsidR="00984152" w:rsidRDefault="00D45FF4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Tipos de Archivos</w:t>
            </w:r>
          </w:p>
          <w:p w14:paraId="4144F4C5" w14:textId="77777777" w:rsidR="00984152" w:rsidRDefault="00D45FF4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Operaciones sobre archivos</w:t>
            </w:r>
          </w:p>
          <w:p w14:paraId="0D6EF16D" w14:textId="77777777" w:rsidR="00984152" w:rsidRDefault="00D45FF4">
            <w:pPr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648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Creación</w:t>
            </w:r>
          </w:p>
          <w:p w14:paraId="74309D7D" w14:textId="77777777" w:rsidR="00984152" w:rsidRDefault="00D45FF4">
            <w:pPr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648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Consulta</w:t>
            </w:r>
          </w:p>
          <w:p w14:paraId="0816BBC6" w14:textId="77777777" w:rsidR="00984152" w:rsidRDefault="00D45FF4">
            <w:pPr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648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Actualización</w:t>
            </w:r>
          </w:p>
          <w:p w14:paraId="6B2E5C0A" w14:textId="77777777" w:rsidR="00984152" w:rsidRDefault="00D45FF4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Debugging</w:t>
            </w:r>
            <w:proofErr w:type="spellEnd"/>
          </w:p>
          <w:p w14:paraId="6C8DE5EA" w14:textId="77777777" w:rsidR="00984152" w:rsidRDefault="00D45FF4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 xml:space="preserve">Principios de </w:t>
            </w:r>
            <w:proofErr w:type="spellStart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Debug</w:t>
            </w:r>
            <w:proofErr w:type="spellEnd"/>
          </w:p>
          <w:p w14:paraId="1ABA2CA2" w14:textId="77777777" w:rsidR="00984152" w:rsidRDefault="00D45FF4">
            <w:pPr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648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Principio de Confirmación</w:t>
            </w:r>
          </w:p>
          <w:p w14:paraId="734F089B" w14:textId="77777777" w:rsidR="00984152" w:rsidRDefault="00D45FF4">
            <w:pPr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648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Start</w:t>
            </w:r>
            <w:proofErr w:type="spellEnd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 xml:space="preserve"> Small</w:t>
            </w:r>
          </w:p>
          <w:p w14:paraId="3A0A26A2" w14:textId="77777777" w:rsidR="00984152" w:rsidRDefault="00D45FF4">
            <w:pPr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648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Enfoque Top Down</w:t>
            </w:r>
          </w:p>
          <w:p w14:paraId="3278E64D" w14:textId="77777777" w:rsidR="00984152" w:rsidRDefault="00D45FF4">
            <w:pPr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648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Ubicación de la falla del segmento</w:t>
            </w:r>
          </w:p>
          <w:p w14:paraId="6327DC75" w14:textId="77777777" w:rsidR="00984152" w:rsidRDefault="00D45FF4">
            <w:pPr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648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 xml:space="preserve">Determinando el </w:t>
            </w:r>
            <w:proofErr w:type="spellStart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loop</w:t>
            </w:r>
            <w:proofErr w:type="spellEnd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 xml:space="preserve"> infinito</w:t>
            </w:r>
          </w:p>
          <w:p w14:paraId="0B414F19" w14:textId="77777777" w:rsidR="00984152" w:rsidRDefault="00D45FF4">
            <w:pPr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648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Búsqueda</w:t>
            </w: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 xml:space="preserve"> Binaria</w:t>
            </w:r>
          </w:p>
          <w:p w14:paraId="63841658" w14:textId="77777777" w:rsidR="00984152" w:rsidRDefault="00D45FF4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Operaciones Principales</w:t>
            </w:r>
          </w:p>
          <w:p w14:paraId="5D5A2ADF" w14:textId="77777777" w:rsidR="00984152" w:rsidRDefault="00D45FF4">
            <w:pPr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648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Breakpoints</w:t>
            </w:r>
            <w:proofErr w:type="spellEnd"/>
          </w:p>
          <w:p w14:paraId="672BA558" w14:textId="77777777" w:rsidR="00984152" w:rsidRDefault="00D45FF4">
            <w:pPr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648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Single</w:t>
            </w:r>
            <w:proofErr w:type="gramEnd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Stepping</w:t>
            </w:r>
            <w:proofErr w:type="spellEnd"/>
          </w:p>
          <w:p w14:paraId="1073163C" w14:textId="77777777" w:rsidR="00984152" w:rsidRDefault="00D45FF4">
            <w:pPr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648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 xml:space="preserve">Resume </w:t>
            </w:r>
            <w:proofErr w:type="spellStart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Operation</w:t>
            </w:r>
            <w:proofErr w:type="spellEnd"/>
          </w:p>
          <w:p w14:paraId="2A28B98A" w14:textId="77777777" w:rsidR="00984152" w:rsidRDefault="00D45FF4">
            <w:pPr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48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Temporary</w:t>
            </w:r>
            <w:proofErr w:type="spellEnd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Breakpoints</w:t>
            </w:r>
            <w:proofErr w:type="spellEnd"/>
          </w:p>
        </w:tc>
      </w:tr>
    </w:tbl>
    <w:p w14:paraId="201583DC" w14:textId="77777777" w:rsidR="00984152" w:rsidRDefault="00984152"/>
    <w:tbl>
      <w:tblPr>
        <w:tblStyle w:val="a7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0"/>
      </w:tblGrid>
      <w:tr w:rsidR="00984152" w14:paraId="25AB3925" w14:textId="77777777">
        <w:tc>
          <w:tcPr>
            <w:tcW w:w="8830" w:type="dxa"/>
          </w:tcPr>
          <w:p w14:paraId="747043E5" w14:textId="77777777" w:rsidR="00984152" w:rsidRDefault="00D45F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b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color w:val="000000"/>
                <w:sz w:val="20"/>
                <w:szCs w:val="20"/>
              </w:rPr>
              <w:t xml:space="preserve"> Programación Orientada a Objetos (POO)</w:t>
            </w:r>
          </w:p>
          <w:p w14:paraId="11E99225" w14:textId="77777777" w:rsidR="00984152" w:rsidRDefault="00D45FF4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Tipos de Datos Abstractos (Clases)</w:t>
            </w:r>
          </w:p>
          <w:p w14:paraId="489842EC" w14:textId="77777777" w:rsidR="00984152" w:rsidRDefault="00D45FF4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Modelado e identificación de Objetos</w:t>
            </w:r>
          </w:p>
          <w:p w14:paraId="144C3B64" w14:textId="77777777" w:rsidR="00984152" w:rsidRDefault="00D45FF4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Propiedades POO</w:t>
            </w:r>
          </w:p>
          <w:p w14:paraId="4B8F3522" w14:textId="77777777" w:rsidR="00984152" w:rsidRDefault="00D45FF4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lastRenderedPageBreak/>
              <w:t>Abstracción</w:t>
            </w:r>
          </w:p>
          <w:p w14:paraId="4FF62FF8" w14:textId="77777777" w:rsidR="00984152" w:rsidRDefault="00D45FF4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Encapsulamiento</w:t>
            </w:r>
          </w:p>
          <w:p w14:paraId="329B1609" w14:textId="77777777" w:rsidR="00984152" w:rsidRDefault="00D45FF4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Herencia</w:t>
            </w:r>
          </w:p>
          <w:p w14:paraId="02A9220D" w14:textId="77777777" w:rsidR="00984152" w:rsidRDefault="00D45FF4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Polimorfismo</w:t>
            </w:r>
          </w:p>
          <w:p w14:paraId="2D8C0AD7" w14:textId="77777777" w:rsidR="00984152" w:rsidRDefault="00D45FF4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Declaración/Especificación de una Clase</w:t>
            </w:r>
          </w:p>
          <w:p w14:paraId="7088A3D6" w14:textId="77777777" w:rsidR="00984152" w:rsidRDefault="00D45FF4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Acceso a miembros de una clase</w:t>
            </w:r>
          </w:p>
          <w:p w14:paraId="45022F65" w14:textId="77777777" w:rsidR="00984152" w:rsidRDefault="00D45FF4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Declaración de métodos</w:t>
            </w:r>
          </w:p>
          <w:p w14:paraId="7FE109D5" w14:textId="77777777" w:rsidR="00984152" w:rsidRDefault="00D45FF4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Constructores/Destructor</w:t>
            </w: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es</w:t>
            </w:r>
          </w:p>
          <w:p w14:paraId="77432FE7" w14:textId="77777777" w:rsidR="00984152" w:rsidRDefault="00D45FF4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Clases Compuestas</w:t>
            </w:r>
          </w:p>
          <w:p w14:paraId="6791B71D" w14:textId="77777777" w:rsidR="00984152" w:rsidRDefault="00D45FF4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Garbage</w:t>
            </w:r>
            <w:proofErr w:type="spellEnd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Collector</w:t>
            </w:r>
            <w:proofErr w:type="spellEnd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/Recolector de basura</w:t>
            </w:r>
          </w:p>
          <w:p w14:paraId="5C2AB9A9" w14:textId="77777777" w:rsidR="00984152" w:rsidRDefault="00D45FF4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Relaciones entre clases y dependencias</w:t>
            </w:r>
          </w:p>
          <w:p w14:paraId="6E217856" w14:textId="77777777" w:rsidR="00984152" w:rsidRDefault="00D45FF4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Asociación</w:t>
            </w:r>
          </w:p>
          <w:p w14:paraId="15126352" w14:textId="77777777" w:rsidR="00984152" w:rsidRDefault="00D45FF4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648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Multiplicidad</w:t>
            </w:r>
          </w:p>
          <w:p w14:paraId="7D78FFCD" w14:textId="77777777" w:rsidR="00984152" w:rsidRDefault="00D45FF4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648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Restricciones</w:t>
            </w:r>
          </w:p>
          <w:p w14:paraId="25FA5276" w14:textId="77777777" w:rsidR="00984152" w:rsidRDefault="00D45FF4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Agregación</w:t>
            </w:r>
          </w:p>
          <w:p w14:paraId="0F3A3D6E" w14:textId="77777777" w:rsidR="00984152" w:rsidRDefault="00D45FF4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Generalización y Especialización</w:t>
            </w:r>
          </w:p>
          <w:p w14:paraId="48536027" w14:textId="77777777" w:rsidR="00984152" w:rsidRDefault="00D45FF4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 xml:space="preserve">Herencia de clases derivadas </w:t>
            </w:r>
          </w:p>
          <w:p w14:paraId="419CA50A" w14:textId="77777777" w:rsidR="00984152" w:rsidRDefault="00D45FF4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Simple y Múltiple</w:t>
            </w:r>
          </w:p>
          <w:p w14:paraId="3174478D" w14:textId="77777777" w:rsidR="00984152" w:rsidRDefault="00D45FF4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92" w:hanging="72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 xml:space="preserve"> Accesibilidad en Herencia</w:t>
            </w:r>
          </w:p>
          <w:p w14:paraId="54E9BAAC" w14:textId="77777777" w:rsidR="00984152" w:rsidRDefault="00D45FF4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Interfaces</w:t>
            </w:r>
          </w:p>
        </w:tc>
      </w:tr>
      <w:tr w:rsidR="00984152" w14:paraId="32B1F0A4" w14:textId="77777777">
        <w:tc>
          <w:tcPr>
            <w:tcW w:w="8830" w:type="dxa"/>
          </w:tcPr>
          <w:p w14:paraId="34BC000E" w14:textId="77777777" w:rsidR="00984152" w:rsidRDefault="00D45F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ibre Franklin" w:eastAsia="Libre Franklin" w:hAnsi="Libre Franklin" w:cs="Libre Franklin"/>
                <w:b/>
                <w:color w:val="000000"/>
                <w:sz w:val="20"/>
                <w:szCs w:val="20"/>
              </w:rPr>
              <w:lastRenderedPageBreak/>
              <w:t>Testing</w:t>
            </w:r>
            <w:proofErr w:type="spellEnd"/>
            <w:r>
              <w:rPr>
                <w:rFonts w:ascii="Libre Franklin" w:eastAsia="Libre Franklin" w:hAnsi="Libre Franklin" w:cs="Libre Franklin"/>
                <w:b/>
                <w:color w:val="000000"/>
                <w:sz w:val="20"/>
                <w:szCs w:val="20"/>
              </w:rPr>
              <w:t xml:space="preserve">, Security &amp; </w:t>
            </w:r>
            <w:proofErr w:type="spellStart"/>
            <w:r>
              <w:rPr>
                <w:rFonts w:ascii="Libre Franklin" w:eastAsia="Libre Franklin" w:hAnsi="Libre Franklin" w:cs="Libre Franklin"/>
                <w:b/>
                <w:color w:val="000000"/>
                <w:sz w:val="20"/>
                <w:szCs w:val="20"/>
              </w:rPr>
              <w:t>Quality</w:t>
            </w:r>
            <w:proofErr w:type="spellEnd"/>
            <w:r>
              <w:rPr>
                <w:rFonts w:ascii="Libre Franklin" w:eastAsia="Libre Franklin" w:hAnsi="Libre Franklin" w:cs="Libre Frankli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re Franklin" w:eastAsia="Libre Franklin" w:hAnsi="Libre Franklin" w:cs="Libre Franklin"/>
                <w:b/>
                <w:color w:val="000000"/>
                <w:sz w:val="20"/>
                <w:szCs w:val="20"/>
              </w:rPr>
              <w:t>Assurance</w:t>
            </w:r>
            <w:proofErr w:type="spellEnd"/>
            <w:r>
              <w:rPr>
                <w:rFonts w:ascii="Libre Franklin" w:eastAsia="Libre Franklin" w:hAnsi="Libre Franklin" w:cs="Libre Franklin"/>
                <w:b/>
                <w:color w:val="000000"/>
                <w:sz w:val="20"/>
                <w:szCs w:val="20"/>
              </w:rPr>
              <w:t xml:space="preserve"> I</w:t>
            </w:r>
          </w:p>
          <w:p w14:paraId="2B5AFB18" w14:textId="77777777" w:rsidR="00984152" w:rsidRDefault="00D45FF4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 xml:space="preserve">Seguridad en el código </w:t>
            </w:r>
          </w:p>
          <w:p w14:paraId="5C5F91AC" w14:textId="77777777" w:rsidR="00984152" w:rsidRDefault="00D45FF4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 xml:space="preserve"> Principios comunes de seguridad el código</w:t>
            </w:r>
          </w:p>
          <w:p w14:paraId="59645809" w14:textId="77777777" w:rsidR="00984152" w:rsidRDefault="00D45FF4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648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Estableciendo estándares de convención de código</w:t>
            </w:r>
          </w:p>
          <w:p w14:paraId="79924854" w14:textId="77777777" w:rsidR="00984152" w:rsidRDefault="00D45FF4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648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Uso de funciones seguras</w:t>
            </w:r>
          </w:p>
          <w:p w14:paraId="7BEDB067" w14:textId="77777777" w:rsidR="00984152" w:rsidRDefault="00D45FF4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648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Uso de herramientas de inspección de código</w:t>
            </w:r>
          </w:p>
          <w:p w14:paraId="68956337" w14:textId="77777777" w:rsidR="00984152" w:rsidRDefault="00D45FF4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648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Aseguramiento en el manejo de los datos</w:t>
            </w:r>
          </w:p>
          <w:p w14:paraId="460C224D" w14:textId="77777777" w:rsidR="00984152" w:rsidRDefault="00D45FF4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648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Manejo de errores</w:t>
            </w:r>
          </w:p>
          <w:p w14:paraId="5A8CBE56" w14:textId="77777777" w:rsidR="00984152" w:rsidRDefault="00D45FF4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 xml:space="preserve">Introducción al QA </w:t>
            </w:r>
          </w:p>
          <w:p w14:paraId="646EC554" w14:textId="77777777" w:rsidR="00984152" w:rsidRDefault="00D45FF4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Modelos de calidad del Software</w:t>
            </w:r>
          </w:p>
          <w:p w14:paraId="08950A6D" w14:textId="77777777" w:rsidR="00984152" w:rsidRDefault="00D45FF4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Estructura y enfoque de los modelos de calidad del Software</w:t>
            </w:r>
          </w:p>
          <w:p w14:paraId="58BDA215" w14:textId="77777777" w:rsidR="00984152" w:rsidRDefault="00D45FF4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648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Calidad a nivel de proceso</w:t>
            </w:r>
          </w:p>
          <w:p w14:paraId="7DFFD917" w14:textId="77777777" w:rsidR="00984152" w:rsidRDefault="00D45FF4">
            <w:pPr>
              <w:numPr>
                <w:ilvl w:val="4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91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ITIL</w:t>
            </w:r>
          </w:p>
          <w:p w14:paraId="5B3842E9" w14:textId="77777777" w:rsidR="00984152" w:rsidRDefault="00D45FF4">
            <w:pPr>
              <w:numPr>
                <w:ilvl w:val="4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91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ISO/IEC 15504</w:t>
            </w:r>
          </w:p>
          <w:p w14:paraId="186BD2B8" w14:textId="77777777" w:rsidR="00984152" w:rsidRDefault="00D45FF4">
            <w:pPr>
              <w:numPr>
                <w:ilvl w:val="4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91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Bootstrap</w:t>
            </w:r>
          </w:p>
          <w:p w14:paraId="7B7F89CC" w14:textId="77777777" w:rsidR="00984152" w:rsidRDefault="00D45FF4">
            <w:pPr>
              <w:numPr>
                <w:ilvl w:val="4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91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Dromey</w:t>
            </w:r>
            <w:proofErr w:type="spellEnd"/>
          </w:p>
          <w:p w14:paraId="66D656B6" w14:textId="77777777" w:rsidR="00984152" w:rsidRDefault="00D45FF4">
            <w:pPr>
              <w:numPr>
                <w:ilvl w:val="4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91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PSP</w:t>
            </w:r>
          </w:p>
          <w:p w14:paraId="47C96AD8" w14:textId="77777777" w:rsidR="00984152" w:rsidRDefault="00D45FF4">
            <w:pPr>
              <w:numPr>
                <w:ilvl w:val="4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91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TSP</w:t>
            </w:r>
          </w:p>
          <w:p w14:paraId="1514BB6F" w14:textId="77777777" w:rsidR="00984152" w:rsidRDefault="00D45FF4">
            <w:pPr>
              <w:numPr>
                <w:ilvl w:val="4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91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IEEE / EIA 2207</w:t>
            </w:r>
          </w:p>
          <w:p w14:paraId="5767586E" w14:textId="77777777" w:rsidR="00984152" w:rsidRDefault="00D45FF4">
            <w:pPr>
              <w:numPr>
                <w:ilvl w:val="4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91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Cobit</w:t>
            </w:r>
            <w:proofErr w:type="spellEnd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 xml:space="preserve"> 4.0</w:t>
            </w:r>
          </w:p>
          <w:p w14:paraId="32B85C43" w14:textId="77777777" w:rsidR="00984152" w:rsidRDefault="00D45FF4">
            <w:pPr>
              <w:numPr>
                <w:ilvl w:val="4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91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ISO 9003</w:t>
            </w:r>
          </w:p>
          <w:p w14:paraId="65B84A2F" w14:textId="77777777" w:rsidR="00984152" w:rsidRDefault="00D45FF4">
            <w:pPr>
              <w:numPr>
                <w:ilvl w:val="4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75" w:hanging="360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CMMI</w:t>
            </w:r>
          </w:p>
          <w:p w14:paraId="6A02D0BA" w14:textId="77777777" w:rsidR="00984152" w:rsidRDefault="00D45FF4">
            <w:pPr>
              <w:numPr>
                <w:ilvl w:val="4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91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ISO/IEC 2000</w:t>
            </w:r>
          </w:p>
          <w:p w14:paraId="090E5FBE" w14:textId="77777777" w:rsidR="00984152" w:rsidRDefault="00984152">
            <w:pPr>
              <w:numPr>
                <w:ilvl w:val="4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91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</w:p>
          <w:p w14:paraId="077BAC48" w14:textId="77777777" w:rsidR="00984152" w:rsidRDefault="00D45FF4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648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Calidad a nivel de producto</w:t>
            </w:r>
          </w:p>
          <w:p w14:paraId="2E8CF8BC" w14:textId="77777777" w:rsidR="00984152" w:rsidRDefault="00D45FF4">
            <w:pPr>
              <w:numPr>
                <w:ilvl w:val="4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91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 xml:space="preserve">Mc </w:t>
            </w:r>
            <w:proofErr w:type="spellStart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Call</w:t>
            </w:r>
            <w:proofErr w:type="spellEnd"/>
          </w:p>
          <w:p w14:paraId="712F0F13" w14:textId="77777777" w:rsidR="00984152" w:rsidRDefault="00D45FF4">
            <w:pPr>
              <w:numPr>
                <w:ilvl w:val="4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91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Bohem</w:t>
            </w:r>
            <w:proofErr w:type="spellEnd"/>
          </w:p>
          <w:p w14:paraId="35623062" w14:textId="77777777" w:rsidR="00984152" w:rsidRDefault="00D45FF4">
            <w:pPr>
              <w:numPr>
                <w:ilvl w:val="4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91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Furps</w:t>
            </w:r>
            <w:proofErr w:type="spellEnd"/>
          </w:p>
          <w:p w14:paraId="12E6E969" w14:textId="77777777" w:rsidR="00984152" w:rsidRDefault="00D45FF4">
            <w:pPr>
              <w:numPr>
                <w:ilvl w:val="4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91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Gilb</w:t>
            </w:r>
            <w:proofErr w:type="spellEnd"/>
          </w:p>
          <w:p w14:paraId="3F951166" w14:textId="77777777" w:rsidR="00984152" w:rsidRDefault="00D45FF4">
            <w:pPr>
              <w:numPr>
                <w:ilvl w:val="4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91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ISO 9126</w:t>
            </w:r>
          </w:p>
          <w:p w14:paraId="54C94EFE" w14:textId="77777777" w:rsidR="00984152" w:rsidRDefault="00D45FF4">
            <w:pPr>
              <w:numPr>
                <w:ilvl w:val="4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91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SQAE</w:t>
            </w:r>
          </w:p>
          <w:p w14:paraId="49E8576A" w14:textId="77777777" w:rsidR="00984152" w:rsidRDefault="00D45FF4">
            <w:pPr>
              <w:numPr>
                <w:ilvl w:val="4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91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WebQEM</w:t>
            </w:r>
            <w:proofErr w:type="spellEnd"/>
          </w:p>
          <w:p w14:paraId="716E61FC" w14:textId="77777777" w:rsidR="00984152" w:rsidRDefault="00D45FF4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48"/>
              <w:rPr>
                <w:rFonts w:ascii="Libre Franklin" w:eastAsia="Libre Franklin" w:hAnsi="Libre Franklin" w:cs="Libre Franklin"/>
                <w:color w:val="000000"/>
                <w:sz w:val="18"/>
                <w:szCs w:val="18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lastRenderedPageBreak/>
              <w:t>Calidad a nivel de uso</w:t>
            </w:r>
          </w:p>
        </w:tc>
      </w:tr>
      <w:tr w:rsidR="00984152" w14:paraId="0AB8CD54" w14:textId="77777777">
        <w:tc>
          <w:tcPr>
            <w:tcW w:w="8830" w:type="dxa"/>
          </w:tcPr>
          <w:p w14:paraId="6F699339" w14:textId="77777777" w:rsidR="00984152" w:rsidRDefault="00D45F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b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color w:val="000000"/>
                <w:sz w:val="20"/>
                <w:szCs w:val="20"/>
              </w:rPr>
              <w:lastRenderedPageBreak/>
              <w:t>Introducción a Cloud Computing</w:t>
            </w:r>
          </w:p>
          <w:p w14:paraId="4041F522" w14:textId="77777777" w:rsidR="00984152" w:rsidRDefault="00D45FF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Visión y Definición de Cloud Computing</w:t>
            </w:r>
          </w:p>
          <w:p w14:paraId="3D65E3E8" w14:textId="77777777" w:rsidR="00984152" w:rsidRDefault="00D45FF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Modelo de Referencia Cloud</w:t>
            </w:r>
          </w:p>
          <w:p w14:paraId="08E50ADC" w14:textId="77777777" w:rsidR="00984152" w:rsidRDefault="00D45FF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 xml:space="preserve">Infraestructura como un </w:t>
            </w:r>
            <w:proofErr w:type="gramStart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Servicio(</w:t>
            </w:r>
            <w:proofErr w:type="gramEnd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IAAS)</w:t>
            </w:r>
          </w:p>
          <w:p w14:paraId="55DE49A6" w14:textId="77777777" w:rsidR="00984152" w:rsidRDefault="00D45FF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Software como un Servicio (SAAS)</w:t>
            </w:r>
          </w:p>
          <w:p w14:paraId="4BBC5A31" w14:textId="77777777" w:rsidR="00984152" w:rsidRDefault="00D45FF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 xml:space="preserve">Plataforma como un </w:t>
            </w:r>
            <w:proofErr w:type="gramStart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Servicio(</w:t>
            </w:r>
            <w:proofErr w:type="gramEnd"/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PAAS)</w:t>
            </w:r>
          </w:p>
          <w:p w14:paraId="13DCF16E" w14:textId="77777777" w:rsidR="00984152" w:rsidRDefault="00D45FF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Proveedores Cloud</w:t>
            </w:r>
          </w:p>
          <w:p w14:paraId="1E26C475" w14:textId="77777777" w:rsidR="00984152" w:rsidRDefault="00D45FF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Principales competidores según Gartner</w:t>
            </w:r>
          </w:p>
          <w:p w14:paraId="504B7885" w14:textId="77777777" w:rsidR="00984152" w:rsidRDefault="00D45FF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Servicios claves</w:t>
            </w:r>
          </w:p>
          <w:p w14:paraId="7A5B731C" w14:textId="77777777" w:rsidR="00984152" w:rsidRDefault="00D45FF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Características y Beneficios</w:t>
            </w:r>
          </w:p>
          <w:p w14:paraId="215BEF7C" w14:textId="77777777" w:rsidR="00984152" w:rsidRDefault="00D45FF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 xml:space="preserve">Evolución del desarrollo </w:t>
            </w:r>
          </w:p>
          <w:p w14:paraId="5EFF3AB1" w14:textId="77777777" w:rsidR="00984152" w:rsidRDefault="00D45FF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Mainframes</w:t>
            </w:r>
          </w:p>
          <w:p w14:paraId="007B7F8E" w14:textId="77777777" w:rsidR="00984152" w:rsidRDefault="00D45FF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Sistemas Distribuidos</w:t>
            </w:r>
          </w:p>
          <w:p w14:paraId="1CD9299A" w14:textId="77777777" w:rsidR="00984152" w:rsidRDefault="00D45FF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Virtualización</w:t>
            </w:r>
          </w:p>
          <w:p w14:paraId="521DC992" w14:textId="77777777" w:rsidR="00984152" w:rsidRDefault="00D45FF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Computación Orientada a Servicios</w:t>
            </w:r>
          </w:p>
          <w:p w14:paraId="5BCAB619" w14:textId="77777777" w:rsidR="00984152" w:rsidRDefault="00D45FF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Computación Orientada a la Utilidad</w:t>
            </w:r>
          </w:p>
        </w:tc>
      </w:tr>
      <w:tr w:rsidR="00984152" w14:paraId="023A157C" w14:textId="77777777">
        <w:tc>
          <w:tcPr>
            <w:tcW w:w="8830" w:type="dxa"/>
            <w:shd w:val="clear" w:color="auto" w:fill="F79646"/>
          </w:tcPr>
          <w:p w14:paraId="6EA9C6BC" w14:textId="77777777" w:rsidR="00984152" w:rsidRDefault="00D45FF4">
            <w:pPr>
              <w:jc w:val="both"/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  <w:sz w:val="20"/>
                <w:szCs w:val="20"/>
              </w:rPr>
              <w:t xml:space="preserve">CLÁUSULAS RESTRICTIVAS: </w:t>
            </w:r>
          </w:p>
        </w:tc>
      </w:tr>
      <w:tr w:rsidR="00984152" w14:paraId="0371FFA6" w14:textId="77777777">
        <w:tc>
          <w:tcPr>
            <w:tcW w:w="8830" w:type="dxa"/>
          </w:tcPr>
          <w:p w14:paraId="0956DAD7" w14:textId="77777777" w:rsidR="00984152" w:rsidRDefault="00D45FF4">
            <w:pPr>
              <w:jc w:val="both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El perfil del estudiante de la facultad de Ingeniería de la Universidad de San Carlos de Guatemala exige una alta calidad en la excelencia académica y ética profesional. Se establecen en este c</w:t>
            </w: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urso los siguientes lineamientos que regulan el comportamiento del estudiante:</w:t>
            </w:r>
          </w:p>
          <w:p w14:paraId="641624B3" w14:textId="77777777" w:rsidR="00984152" w:rsidRDefault="00D45F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Copias en exámenes, cortos, proyectos, tareas e investigaciones tienen cero de nota.</w:t>
            </w:r>
          </w:p>
          <w:p w14:paraId="408AD982" w14:textId="77777777" w:rsidR="00984152" w:rsidRDefault="00D45F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Exámenes parciales y examen final NO tienen reposición.</w:t>
            </w:r>
          </w:p>
          <w:p w14:paraId="29C72FC3" w14:textId="77777777" w:rsidR="00984152" w:rsidRDefault="00D45F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 xml:space="preserve">No hay </w:t>
            </w: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prórrogas</w:t>
            </w: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.</w:t>
            </w:r>
          </w:p>
          <w:p w14:paraId="59801605" w14:textId="77777777" w:rsidR="00984152" w:rsidRDefault="00D45F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No hay reposición de proyectos.</w:t>
            </w:r>
          </w:p>
          <w:p w14:paraId="21D990EA" w14:textId="77777777" w:rsidR="00984152" w:rsidRDefault="00D45F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Cualquier proyecto, tarea o investigación que se entregue después de la fecha calendarizada tiene 30 puntos menos, cada día de atraso.</w:t>
            </w:r>
          </w:p>
          <w:p w14:paraId="32992558" w14:textId="77777777" w:rsidR="00984152" w:rsidRDefault="00D45F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Los exámenes re</w:t>
            </w: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sueltos a lápiz no tienen derecho a revisión.</w:t>
            </w:r>
          </w:p>
          <w:p w14:paraId="383A6D9F" w14:textId="77777777" w:rsidR="00984152" w:rsidRDefault="00D45F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Es obligatorio ganar el laboratorio para tener derecho a evaluación total del curso.</w:t>
            </w:r>
          </w:p>
          <w:p w14:paraId="348C3FA2" w14:textId="77777777" w:rsidR="00984152" w:rsidRDefault="00D45F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0"/>
                <w:szCs w:val="20"/>
              </w:rPr>
              <w:t>Para poder optar a la revisión de la zona final es obligatorio haber asistido a los exámenes parciales y al examen final.</w:t>
            </w:r>
          </w:p>
        </w:tc>
      </w:tr>
    </w:tbl>
    <w:p w14:paraId="476935F5" w14:textId="77777777" w:rsidR="00984152" w:rsidRDefault="00984152">
      <w:pPr>
        <w:ind w:right="-999"/>
        <w:jc w:val="both"/>
        <w:rPr>
          <w:rFonts w:ascii="Libre Franklin" w:eastAsia="Libre Franklin" w:hAnsi="Libre Franklin" w:cs="Libre Franklin"/>
        </w:rPr>
      </w:pPr>
    </w:p>
    <w:p w14:paraId="2A47C9C1" w14:textId="77777777" w:rsidR="00984152" w:rsidRDefault="00984152">
      <w:pPr>
        <w:ind w:right="-999"/>
        <w:jc w:val="both"/>
        <w:rPr>
          <w:rFonts w:ascii="Libre Franklin" w:eastAsia="Libre Franklin" w:hAnsi="Libre Franklin" w:cs="Libre Franklin"/>
        </w:rPr>
      </w:pPr>
    </w:p>
    <w:tbl>
      <w:tblPr>
        <w:tblStyle w:val="a8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0"/>
      </w:tblGrid>
      <w:tr w:rsidR="00984152" w14:paraId="50981B46" w14:textId="77777777">
        <w:tc>
          <w:tcPr>
            <w:tcW w:w="8830" w:type="dxa"/>
            <w:shd w:val="clear" w:color="auto" w:fill="F79646"/>
          </w:tcPr>
          <w:p w14:paraId="1F13AB1C" w14:textId="77777777" w:rsidR="00984152" w:rsidRDefault="00D45FF4">
            <w:pPr>
              <w:jc w:val="both"/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  <w:sz w:val="20"/>
                <w:szCs w:val="20"/>
              </w:rPr>
              <w:t xml:space="preserve">BIBLIOGRAFÍA: </w:t>
            </w:r>
          </w:p>
        </w:tc>
      </w:tr>
      <w:tr w:rsidR="00984152" w14:paraId="39ED4AF9" w14:textId="77777777">
        <w:tc>
          <w:tcPr>
            <w:tcW w:w="8830" w:type="dxa"/>
          </w:tcPr>
          <w:p w14:paraId="765B3EEB" w14:textId="77777777" w:rsidR="00984152" w:rsidRDefault="00D45FF4">
            <w:pPr>
              <w:numPr>
                <w:ilvl w:val="0"/>
                <w:numId w:val="3"/>
              </w:numPr>
              <w:jc w:val="both"/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JOYANES, L. y ZAHONERO, I.    “</w:t>
            </w:r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>Programación en Java 2 (algoritmos, estructura de datos y programación orientada a objetos)</w:t>
            </w: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”.  España, McGraw-Hill / Interamericana de España, S. A.  2002, PP 725</w:t>
            </w:r>
          </w:p>
          <w:p w14:paraId="2589AC31" w14:textId="77777777" w:rsidR="00984152" w:rsidRDefault="00D45FF4">
            <w:pPr>
              <w:numPr>
                <w:ilvl w:val="0"/>
                <w:numId w:val="3"/>
              </w:numPr>
              <w:jc w:val="both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JOYANES, L.   “</w:t>
            </w:r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>Programación en Turbo Pascal Versiones 5.5, 6.0, y 7.0</w:t>
            </w: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”, (2da Edición), México, McGraw-Hill / Interamericana de España, S. A. 1995, PP. 914</w:t>
            </w:r>
          </w:p>
          <w:p w14:paraId="2D9FA027" w14:textId="77777777" w:rsidR="00984152" w:rsidRDefault="00D45FF4">
            <w:pPr>
              <w:numPr>
                <w:ilvl w:val="0"/>
                <w:numId w:val="3"/>
              </w:numPr>
              <w:jc w:val="both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proofErr w:type="spellStart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Deitel</w:t>
            </w:r>
            <w:proofErr w:type="spellEnd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Deitel</w:t>
            </w:r>
            <w:proofErr w:type="spellEnd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.   “</w:t>
            </w:r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>Cómo Prog</w:t>
            </w:r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>ramar en Java</w:t>
            </w: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” (7ma Edición), México, Prentice Hall 2008, PP. 1280</w:t>
            </w:r>
          </w:p>
          <w:p w14:paraId="5FCFD587" w14:textId="77777777" w:rsidR="00984152" w:rsidRDefault="00D45FF4">
            <w:pPr>
              <w:numPr>
                <w:ilvl w:val="0"/>
                <w:numId w:val="3"/>
              </w:numPr>
              <w:jc w:val="both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proofErr w:type="spellStart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McLaughlin</w:t>
            </w:r>
            <w:proofErr w:type="spellEnd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 xml:space="preserve">, B.; </w:t>
            </w:r>
            <w:proofErr w:type="spellStart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Pollice</w:t>
            </w:r>
            <w:proofErr w:type="spellEnd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, G. y West, D. “</w:t>
            </w:r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 xml:space="preserve">Head </w:t>
            </w:r>
            <w:proofErr w:type="spellStart"/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>First</w:t>
            </w:r>
            <w:proofErr w:type="spellEnd"/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>Object-Oriented</w:t>
            </w:r>
            <w:proofErr w:type="spellEnd"/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>Analysis</w:t>
            </w:r>
            <w:proofErr w:type="spellEnd"/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>Design</w:t>
            </w:r>
            <w:proofErr w:type="spellEnd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”, EUA, O’Reilly Media 2006, PP. 636</w:t>
            </w:r>
          </w:p>
          <w:p w14:paraId="433F8252" w14:textId="77777777" w:rsidR="00984152" w:rsidRDefault="00D45FF4">
            <w:pPr>
              <w:numPr>
                <w:ilvl w:val="0"/>
                <w:numId w:val="3"/>
              </w:numPr>
              <w:jc w:val="both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Freeman, E.; Robson, E.; Bates, B. y Sierra, K. “</w:t>
            </w:r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 xml:space="preserve">Head </w:t>
            </w:r>
            <w:proofErr w:type="spellStart"/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>First</w:t>
            </w:r>
            <w:proofErr w:type="spellEnd"/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>Design</w:t>
            </w:r>
            <w:proofErr w:type="spellEnd"/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>Patterns</w:t>
            </w:r>
            <w:proofErr w:type="spellEnd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”, EUA, O’Reilly</w:t>
            </w:r>
          </w:p>
          <w:p w14:paraId="76775B4D" w14:textId="77777777" w:rsidR="00984152" w:rsidRDefault="00D45FF4">
            <w:pPr>
              <w:numPr>
                <w:ilvl w:val="0"/>
                <w:numId w:val="3"/>
              </w:numPr>
              <w:jc w:val="both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 xml:space="preserve">Mihaela </w:t>
            </w:r>
            <w:proofErr w:type="spellStart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Juganaru</w:t>
            </w:r>
            <w:proofErr w:type="spellEnd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 xml:space="preserve"> Mathieu, Introducción a la programación</w:t>
            </w:r>
          </w:p>
          <w:p w14:paraId="5BF69F2B" w14:textId="77777777" w:rsidR="00984152" w:rsidRDefault="00D45FF4">
            <w:pPr>
              <w:numPr>
                <w:ilvl w:val="0"/>
                <w:numId w:val="3"/>
              </w:numPr>
              <w:jc w:val="both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 xml:space="preserve">David Evans, </w:t>
            </w:r>
            <w:proofErr w:type="spellStart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Introduction</w:t>
            </w:r>
            <w:proofErr w:type="spellEnd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to</w:t>
            </w:r>
            <w:proofErr w:type="spellEnd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computing</w:t>
            </w:r>
            <w:proofErr w:type="spellEnd"/>
          </w:p>
          <w:p w14:paraId="1F451AC0" w14:textId="77777777" w:rsidR="00984152" w:rsidRDefault="00D45FF4">
            <w:pPr>
              <w:numPr>
                <w:ilvl w:val="0"/>
                <w:numId w:val="3"/>
              </w:numPr>
              <w:jc w:val="both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proofErr w:type="spellStart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Jesus</w:t>
            </w:r>
            <w:proofErr w:type="spellEnd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Fernandez</w:t>
            </w:r>
            <w:proofErr w:type="spellEnd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 xml:space="preserve">-Pablo </w:t>
            </w:r>
            <w:proofErr w:type="spellStart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Guerron</w:t>
            </w:r>
            <w:proofErr w:type="spellEnd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 xml:space="preserve">, David </w:t>
            </w:r>
            <w:proofErr w:type="spellStart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Zarruck</w:t>
            </w:r>
            <w:proofErr w:type="spellEnd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University</w:t>
            </w:r>
            <w:proofErr w:type="spellEnd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of</w:t>
            </w:r>
            <w:proofErr w:type="spellEnd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 xml:space="preserve"> Pennsylvania</w:t>
            </w:r>
          </w:p>
          <w:p w14:paraId="39200155" w14:textId="77777777" w:rsidR="00984152" w:rsidRDefault="00D45FF4">
            <w:pPr>
              <w:numPr>
                <w:ilvl w:val="0"/>
                <w:numId w:val="3"/>
              </w:numPr>
              <w:jc w:val="both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proofErr w:type="spellStart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Matloff</w:t>
            </w:r>
            <w:proofErr w:type="spellEnd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 xml:space="preserve"> Norman-Jay Peter, </w:t>
            </w:r>
            <w:proofErr w:type="spellStart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The</w:t>
            </w:r>
            <w:proofErr w:type="spellEnd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 xml:space="preserve"> art </w:t>
            </w:r>
            <w:proofErr w:type="spellStart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of</w:t>
            </w:r>
            <w:proofErr w:type="spellEnd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Debuggi</w:t>
            </w: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ng</w:t>
            </w:r>
            <w:proofErr w:type="spellEnd"/>
          </w:p>
          <w:p w14:paraId="1BDFDB98" w14:textId="77777777" w:rsidR="00984152" w:rsidRDefault="00D45FF4">
            <w:pPr>
              <w:numPr>
                <w:ilvl w:val="0"/>
                <w:numId w:val="3"/>
              </w:numPr>
              <w:jc w:val="both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 xml:space="preserve">OWASP </w:t>
            </w:r>
            <w:proofErr w:type="spellStart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Secure</w:t>
            </w:r>
            <w:proofErr w:type="spellEnd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Coding</w:t>
            </w:r>
            <w:proofErr w:type="spellEnd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Practices</w:t>
            </w:r>
            <w:proofErr w:type="spellEnd"/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, Quick Reference Guide</w:t>
            </w:r>
          </w:p>
          <w:p w14:paraId="75F81528" w14:textId="77777777" w:rsidR="00984152" w:rsidRDefault="00D45FF4">
            <w:pPr>
              <w:numPr>
                <w:ilvl w:val="0"/>
                <w:numId w:val="3"/>
              </w:numPr>
              <w:jc w:val="both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Media 2004, PP. 694</w:t>
            </w:r>
          </w:p>
          <w:p w14:paraId="49508F8C" w14:textId="77777777" w:rsidR="00984152" w:rsidRDefault="00D45FF4">
            <w:pPr>
              <w:numPr>
                <w:ilvl w:val="0"/>
                <w:numId w:val="3"/>
              </w:numPr>
              <w:jc w:val="both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Manuales de Referencia de Java, &lt;</w:t>
            </w:r>
            <w:r>
              <w:rPr>
                <w:rFonts w:ascii="Libre Franklin" w:eastAsia="Libre Franklin" w:hAnsi="Libre Franklin" w:cs="Libre Franklin"/>
                <w:sz w:val="20"/>
                <w:szCs w:val="20"/>
                <w:u w:val="single"/>
              </w:rPr>
              <w:t>http://www.sun.com/java</w:t>
            </w: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&gt;.</w:t>
            </w:r>
          </w:p>
          <w:p w14:paraId="329FDCFB" w14:textId="77777777" w:rsidR="00984152" w:rsidRDefault="00D45FF4">
            <w:pPr>
              <w:numPr>
                <w:ilvl w:val="0"/>
                <w:numId w:val="3"/>
              </w:numPr>
              <w:jc w:val="both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lastRenderedPageBreak/>
              <w:t>Cualquier otro material (escrito o digital) entregado en clase.</w:t>
            </w:r>
          </w:p>
        </w:tc>
      </w:tr>
    </w:tbl>
    <w:p w14:paraId="5F61F85D" w14:textId="77777777" w:rsidR="00984152" w:rsidRDefault="00984152">
      <w:pPr>
        <w:ind w:right="-999"/>
        <w:jc w:val="both"/>
        <w:rPr>
          <w:rFonts w:ascii="Libre Franklin" w:eastAsia="Libre Franklin" w:hAnsi="Libre Franklin" w:cs="Libre Franklin"/>
        </w:rPr>
      </w:pPr>
    </w:p>
    <w:p w14:paraId="4C81F3AE" w14:textId="77777777" w:rsidR="00984152" w:rsidRDefault="00984152">
      <w:pPr>
        <w:ind w:right="-999"/>
        <w:jc w:val="both"/>
        <w:rPr>
          <w:rFonts w:ascii="Libre Franklin" w:eastAsia="Libre Franklin" w:hAnsi="Libre Franklin" w:cs="Libre Franklin"/>
        </w:rPr>
      </w:pPr>
    </w:p>
    <w:tbl>
      <w:tblPr>
        <w:tblStyle w:val="a9"/>
        <w:tblW w:w="89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30"/>
        <w:gridCol w:w="2910"/>
        <w:gridCol w:w="3263"/>
      </w:tblGrid>
      <w:tr w:rsidR="00984152" w14:paraId="36505295" w14:textId="77777777">
        <w:tc>
          <w:tcPr>
            <w:tcW w:w="2122" w:type="dxa"/>
            <w:shd w:val="clear" w:color="auto" w:fill="F79646"/>
            <w:vAlign w:val="bottom"/>
          </w:tcPr>
          <w:p w14:paraId="306E49A1" w14:textId="77777777" w:rsidR="00984152" w:rsidRDefault="00D45FF4">
            <w:pPr>
              <w:jc w:val="both"/>
              <w:rPr>
                <w:rFonts w:ascii="Libre Franklin" w:eastAsia="Libre Franklin" w:hAnsi="Libre Franklin" w:cs="Libre Franklin"/>
                <w:b/>
                <w:color w:val="FFFFFF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  <w:sz w:val="20"/>
                <w:szCs w:val="20"/>
              </w:rPr>
              <w:t>CURSO</w:t>
            </w:r>
          </w:p>
        </w:tc>
        <w:tc>
          <w:tcPr>
            <w:tcW w:w="630" w:type="dxa"/>
            <w:shd w:val="clear" w:color="auto" w:fill="F79646"/>
            <w:vAlign w:val="bottom"/>
          </w:tcPr>
          <w:p w14:paraId="120B8327" w14:textId="77777777" w:rsidR="00984152" w:rsidRDefault="00D45FF4">
            <w:pPr>
              <w:jc w:val="both"/>
              <w:rPr>
                <w:rFonts w:ascii="Libre Franklin" w:eastAsia="Libre Franklin" w:hAnsi="Libre Franklin" w:cs="Libre Franklin"/>
                <w:b/>
                <w:color w:val="FFFFFF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  <w:sz w:val="20"/>
                <w:szCs w:val="20"/>
              </w:rPr>
              <w:t>SEC</w:t>
            </w:r>
          </w:p>
        </w:tc>
        <w:tc>
          <w:tcPr>
            <w:tcW w:w="2910" w:type="dxa"/>
            <w:shd w:val="clear" w:color="auto" w:fill="F79646"/>
            <w:vAlign w:val="bottom"/>
          </w:tcPr>
          <w:p w14:paraId="5EB32497" w14:textId="77777777" w:rsidR="00984152" w:rsidRDefault="00D45FF4">
            <w:pPr>
              <w:jc w:val="center"/>
              <w:rPr>
                <w:rFonts w:ascii="Libre Franklin" w:eastAsia="Libre Franklin" w:hAnsi="Libre Franklin" w:cs="Libre Franklin"/>
                <w:b/>
                <w:color w:val="FFFFFF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  <w:sz w:val="20"/>
                <w:szCs w:val="20"/>
              </w:rPr>
              <w:t>SALA MEET</w:t>
            </w:r>
          </w:p>
        </w:tc>
        <w:tc>
          <w:tcPr>
            <w:tcW w:w="3263" w:type="dxa"/>
            <w:shd w:val="clear" w:color="auto" w:fill="F79646"/>
            <w:vAlign w:val="bottom"/>
          </w:tcPr>
          <w:p w14:paraId="198FA241" w14:textId="77777777" w:rsidR="00984152" w:rsidRDefault="00D45FF4">
            <w:pPr>
              <w:jc w:val="both"/>
              <w:rPr>
                <w:rFonts w:ascii="Libre Franklin" w:eastAsia="Libre Franklin" w:hAnsi="Libre Franklin" w:cs="Libre Franklin"/>
                <w:b/>
                <w:color w:val="FFFFFF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  <w:sz w:val="20"/>
                <w:szCs w:val="20"/>
              </w:rPr>
              <w:t>CATEDRÁTICOS</w:t>
            </w:r>
          </w:p>
        </w:tc>
      </w:tr>
      <w:tr w:rsidR="00984152" w14:paraId="456A7FF1" w14:textId="77777777">
        <w:tc>
          <w:tcPr>
            <w:tcW w:w="2122" w:type="dxa"/>
            <w:vAlign w:val="bottom"/>
          </w:tcPr>
          <w:p w14:paraId="427CF618" w14:textId="77777777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Introducción a la Programación y Computación 1</w:t>
            </w:r>
          </w:p>
        </w:tc>
        <w:tc>
          <w:tcPr>
            <w:tcW w:w="630" w:type="dxa"/>
            <w:vAlign w:val="center"/>
          </w:tcPr>
          <w:p w14:paraId="4EF9DA00" w14:textId="77777777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A</w:t>
            </w:r>
          </w:p>
        </w:tc>
        <w:tc>
          <w:tcPr>
            <w:tcW w:w="2910" w:type="dxa"/>
            <w:vAlign w:val="center"/>
          </w:tcPr>
          <w:p w14:paraId="622CFF53" w14:textId="77777777" w:rsidR="00984152" w:rsidRDefault="00984152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734BFE5F" w14:textId="77777777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Marlon Francisco Orellana López</w:t>
            </w:r>
          </w:p>
        </w:tc>
      </w:tr>
      <w:tr w:rsidR="00984152" w14:paraId="3ED15F9F" w14:textId="77777777">
        <w:tc>
          <w:tcPr>
            <w:tcW w:w="2122" w:type="dxa"/>
            <w:vAlign w:val="bottom"/>
          </w:tcPr>
          <w:p w14:paraId="21BB1D17" w14:textId="77777777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Introducción a la Programación y Computación 1</w:t>
            </w:r>
          </w:p>
        </w:tc>
        <w:tc>
          <w:tcPr>
            <w:tcW w:w="630" w:type="dxa"/>
            <w:vAlign w:val="center"/>
          </w:tcPr>
          <w:p w14:paraId="2257BB59" w14:textId="77777777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B</w:t>
            </w:r>
          </w:p>
        </w:tc>
        <w:tc>
          <w:tcPr>
            <w:tcW w:w="2910" w:type="dxa"/>
            <w:vAlign w:val="center"/>
          </w:tcPr>
          <w:p w14:paraId="1ABAFD75" w14:textId="77777777" w:rsidR="00984152" w:rsidRDefault="00984152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129A26DB" w14:textId="0FF266D1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William Estuardo Escobar Argueta</w:t>
            </w:r>
          </w:p>
        </w:tc>
      </w:tr>
      <w:tr w:rsidR="00984152" w14:paraId="7C1394C4" w14:textId="77777777">
        <w:tc>
          <w:tcPr>
            <w:tcW w:w="2122" w:type="dxa"/>
            <w:vAlign w:val="bottom"/>
          </w:tcPr>
          <w:p w14:paraId="014E3C38" w14:textId="77777777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Introducción a la Programación y Computación 1</w:t>
            </w:r>
          </w:p>
        </w:tc>
        <w:tc>
          <w:tcPr>
            <w:tcW w:w="630" w:type="dxa"/>
            <w:vAlign w:val="center"/>
          </w:tcPr>
          <w:p w14:paraId="3168E193" w14:textId="77777777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C</w:t>
            </w:r>
          </w:p>
        </w:tc>
        <w:tc>
          <w:tcPr>
            <w:tcW w:w="2910" w:type="dxa"/>
            <w:vAlign w:val="center"/>
          </w:tcPr>
          <w:p w14:paraId="1FA284D8" w14:textId="77777777" w:rsidR="00984152" w:rsidRDefault="00984152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38CF198A" w14:textId="77777777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Moisés Eduardo Velásquez Oliva</w:t>
            </w:r>
          </w:p>
        </w:tc>
      </w:tr>
      <w:tr w:rsidR="00984152" w14:paraId="1893B9FE" w14:textId="77777777">
        <w:tc>
          <w:tcPr>
            <w:tcW w:w="2122" w:type="dxa"/>
            <w:vAlign w:val="bottom"/>
          </w:tcPr>
          <w:p w14:paraId="163F0C41" w14:textId="77777777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Introducción a la Programación y Computación 1</w:t>
            </w:r>
          </w:p>
        </w:tc>
        <w:tc>
          <w:tcPr>
            <w:tcW w:w="630" w:type="dxa"/>
            <w:vAlign w:val="center"/>
          </w:tcPr>
          <w:p w14:paraId="0BC5E691" w14:textId="77777777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D</w:t>
            </w:r>
          </w:p>
        </w:tc>
        <w:tc>
          <w:tcPr>
            <w:tcW w:w="2910" w:type="dxa"/>
            <w:vAlign w:val="center"/>
          </w:tcPr>
          <w:p w14:paraId="422B110F" w14:textId="615F1101" w:rsidR="00984152" w:rsidRDefault="00984152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093A31C3" w14:textId="77777777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Herman Igor Veliz Linares</w:t>
            </w:r>
          </w:p>
        </w:tc>
      </w:tr>
      <w:tr w:rsidR="00984152" w14:paraId="08692EF0" w14:textId="77777777">
        <w:tc>
          <w:tcPr>
            <w:tcW w:w="2122" w:type="dxa"/>
            <w:vAlign w:val="bottom"/>
          </w:tcPr>
          <w:p w14:paraId="765308EE" w14:textId="77777777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Introducción a la Programación y Computación 1</w:t>
            </w:r>
          </w:p>
        </w:tc>
        <w:tc>
          <w:tcPr>
            <w:tcW w:w="630" w:type="dxa"/>
            <w:vAlign w:val="center"/>
          </w:tcPr>
          <w:p w14:paraId="6A8A937C" w14:textId="77777777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E</w:t>
            </w:r>
          </w:p>
        </w:tc>
        <w:tc>
          <w:tcPr>
            <w:tcW w:w="2910" w:type="dxa"/>
            <w:vAlign w:val="center"/>
          </w:tcPr>
          <w:p w14:paraId="6148F428" w14:textId="77777777" w:rsidR="00984152" w:rsidRDefault="00984152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46CB82E4" w14:textId="77777777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Neftalí De Jesús Calderón Méndez</w:t>
            </w:r>
          </w:p>
        </w:tc>
      </w:tr>
      <w:tr w:rsidR="00984152" w14:paraId="1027AAF7" w14:textId="77777777">
        <w:tc>
          <w:tcPr>
            <w:tcW w:w="2122" w:type="dxa"/>
            <w:vAlign w:val="bottom"/>
          </w:tcPr>
          <w:p w14:paraId="463A52F4" w14:textId="77777777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Introducción a la Programación y Computación 1</w:t>
            </w:r>
          </w:p>
        </w:tc>
        <w:tc>
          <w:tcPr>
            <w:tcW w:w="630" w:type="dxa"/>
            <w:vAlign w:val="center"/>
          </w:tcPr>
          <w:p w14:paraId="468D2319" w14:textId="77777777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F</w:t>
            </w:r>
          </w:p>
        </w:tc>
        <w:tc>
          <w:tcPr>
            <w:tcW w:w="2910" w:type="dxa"/>
            <w:vAlign w:val="center"/>
          </w:tcPr>
          <w:p w14:paraId="2F88425C" w14:textId="77777777" w:rsidR="00984152" w:rsidRDefault="00984152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196699D1" w14:textId="77777777" w:rsidR="00984152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William Estuardo Escobar Argueta</w:t>
            </w:r>
          </w:p>
        </w:tc>
      </w:tr>
      <w:tr w:rsidR="00D45FF4" w14:paraId="08B9287F" w14:textId="77777777">
        <w:tc>
          <w:tcPr>
            <w:tcW w:w="2122" w:type="dxa"/>
            <w:vAlign w:val="bottom"/>
          </w:tcPr>
          <w:p w14:paraId="55318678" w14:textId="56C5367F" w:rsidR="00D45FF4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Introducción a la Programación y Computación 1</w:t>
            </w:r>
          </w:p>
        </w:tc>
        <w:tc>
          <w:tcPr>
            <w:tcW w:w="630" w:type="dxa"/>
            <w:vAlign w:val="center"/>
          </w:tcPr>
          <w:p w14:paraId="680084C8" w14:textId="712F7F65" w:rsidR="00D45FF4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G</w:t>
            </w:r>
          </w:p>
        </w:tc>
        <w:tc>
          <w:tcPr>
            <w:tcW w:w="2910" w:type="dxa"/>
            <w:vAlign w:val="center"/>
          </w:tcPr>
          <w:p w14:paraId="76F2C8AA" w14:textId="77777777" w:rsidR="00D45FF4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5B09240F" w14:textId="69321289" w:rsidR="00D45FF4" w:rsidRDefault="00D45FF4">
            <w:pPr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sz w:val="20"/>
                <w:szCs w:val="20"/>
              </w:rPr>
              <w:t>Edgar Francisco Rodas Robledo</w:t>
            </w:r>
          </w:p>
        </w:tc>
      </w:tr>
    </w:tbl>
    <w:p w14:paraId="5CD67682" w14:textId="77777777" w:rsidR="00984152" w:rsidRDefault="00984152">
      <w:pPr>
        <w:rPr>
          <w:rFonts w:ascii="Libre Franklin" w:eastAsia="Libre Franklin" w:hAnsi="Libre Franklin" w:cs="Libre Franklin"/>
        </w:rPr>
      </w:pPr>
    </w:p>
    <w:sectPr w:rsidR="00984152">
      <w:pgSz w:w="12242" w:h="15842"/>
      <w:pgMar w:top="990" w:right="1701" w:bottom="990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7ED6"/>
    <w:multiLevelType w:val="multilevel"/>
    <w:tmpl w:val="44A008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DC233D"/>
    <w:multiLevelType w:val="multilevel"/>
    <w:tmpl w:val="1CA2DDDA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2134153"/>
    <w:multiLevelType w:val="multilevel"/>
    <w:tmpl w:val="7F08D31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C625DF"/>
    <w:multiLevelType w:val="multilevel"/>
    <w:tmpl w:val="3E10756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C0667A5"/>
    <w:multiLevelType w:val="multilevel"/>
    <w:tmpl w:val="E6C2661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C5069B"/>
    <w:multiLevelType w:val="multilevel"/>
    <w:tmpl w:val="4A5E580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DA40F50"/>
    <w:multiLevelType w:val="multilevel"/>
    <w:tmpl w:val="5E5EB9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C222635"/>
    <w:multiLevelType w:val="multilevel"/>
    <w:tmpl w:val="F20AE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E67F0D"/>
    <w:multiLevelType w:val="multilevel"/>
    <w:tmpl w:val="CEA07AB2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152"/>
    <w:rsid w:val="00984152"/>
    <w:rsid w:val="00D4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4CB0"/>
  <w15:docId w15:val="{6CFEAA2F-1397-4FCD-A37F-7FF719AF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6BD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526BD"/>
    <w:pPr>
      <w:keepNext/>
      <w:ind w:right="-999"/>
      <w:jc w:val="both"/>
      <w:outlineLvl w:val="2"/>
    </w:pPr>
    <w:rPr>
      <w:rFonts w:ascii="Arial" w:hAnsi="Arial"/>
      <w:b/>
      <w:i/>
      <w:sz w:val="18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526BD"/>
    <w:pPr>
      <w:keepNext/>
      <w:jc w:val="center"/>
      <w:outlineLvl w:val="3"/>
    </w:pPr>
    <w:rPr>
      <w:rFonts w:ascii="Arial" w:hAnsi="Arial"/>
      <w:b/>
      <w:i/>
      <w:sz w:val="16"/>
      <w:szCs w:val="20"/>
      <w:lang w:val="es-ES_tradnl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ar">
    <w:name w:val="Título 3 Car"/>
    <w:basedOn w:val="Fuentedeprrafopredeter"/>
    <w:link w:val="Ttulo3"/>
    <w:rsid w:val="00A526BD"/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A526BD"/>
    <w:rPr>
      <w:rFonts w:ascii="Arial" w:eastAsia="Times New Roman" w:hAnsi="Arial" w:cs="Times New Roman"/>
      <w:b/>
      <w:i/>
      <w:sz w:val="1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A526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526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A526BD"/>
    <w:pPr>
      <w:ind w:right="142"/>
      <w:jc w:val="both"/>
    </w:pPr>
    <w:rPr>
      <w:rFonts w:ascii="Arial" w:hAnsi="Arial"/>
      <w:b/>
      <w:i/>
    </w:rPr>
  </w:style>
  <w:style w:type="character" w:customStyle="1" w:styleId="Textoindependiente3Car">
    <w:name w:val="Texto independiente 3 Car"/>
    <w:basedOn w:val="Fuentedeprrafopredeter"/>
    <w:link w:val="Textoindependiente3"/>
    <w:rsid w:val="00A526BD"/>
    <w:rPr>
      <w:rFonts w:ascii="Arial" w:eastAsia="Times New Roman" w:hAnsi="Arial" w:cs="Times New Roman"/>
      <w:b/>
      <w:i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E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A0AA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5C7E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KFF+5onokFKxaH6A8SuTtqcV+A==">AMUW2mWnQEITKFJn2hU3HmiscW/rs6DEsPZveJgq4TTYQiRebTZUUaZ0clzc6aijpIsYOt4dcX5jJ6CvaWrfWKGyofp2Uhl6Pj5EsZOX3p2AP5mUWh6cGkM=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1461</Words>
  <Characters>8036</Characters>
  <Application>Microsoft Office Word</Application>
  <DocSecurity>0</DocSecurity>
  <Lines>66</Lines>
  <Paragraphs>18</Paragraphs>
  <ScaleCrop>false</ScaleCrop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Angel Marcelo R Marroquín Garcia</cp:lastModifiedBy>
  <cp:revision>2</cp:revision>
  <dcterms:created xsi:type="dcterms:W3CDTF">2021-07-13T20:17:00Z</dcterms:created>
  <dcterms:modified xsi:type="dcterms:W3CDTF">2022-01-31T22:48:00Z</dcterms:modified>
</cp:coreProperties>
</file>